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6A85604F" w:rsidR="00FB3F3A" w:rsidRDefault="00043DE0">
      <w:r w:rsidRPr="00F052B3">
        <w:rPr>
          <w:noProof/>
        </w:rPr>
        <w:drawing>
          <wp:anchor distT="0" distB="0" distL="114300" distR="114300" simplePos="0" relativeHeight="251659264" behindDoc="0" locked="0" layoutInCell="1" allowOverlap="1" wp14:anchorId="19CCA36C" wp14:editId="0409B8E3">
            <wp:simplePos x="0" y="0"/>
            <wp:positionH relativeFrom="page">
              <wp:align>left</wp:align>
            </wp:positionH>
            <wp:positionV relativeFrom="paragraph">
              <wp:posOffset>-690245</wp:posOffset>
            </wp:positionV>
            <wp:extent cx="7772400" cy="1047750"/>
            <wp:effectExtent l="0" t="0" r="0" b="0"/>
            <wp:wrapNone/>
            <wp:docPr id="7363554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7E14B22A" w14:textId="77777777" w:rsidR="00AD3F4C" w:rsidRDefault="00AD3F4C" w:rsidP="00AD3F4C">
      <w:pPr>
        <w:spacing w:before="240" w:line="360" w:lineRule="auto"/>
        <w:jc w:val="right"/>
        <w:rPr>
          <w:rFonts w:ascii="Times New Roman" w:eastAsia="Times New Roman" w:hAnsi="Times New Roman" w:cs="Times New Roman"/>
          <w:b/>
          <w:sz w:val="32"/>
          <w:szCs w:val="32"/>
        </w:rPr>
      </w:pPr>
      <w:r>
        <w:tab/>
      </w:r>
      <w:r w:rsidRPr="003F3177">
        <w:rPr>
          <w:rFonts w:ascii="Times New Roman" w:hAnsi="Times New Roman" w:cs="Times New Roman"/>
          <w:b/>
          <w:bCs/>
          <w:i/>
          <w:iCs/>
        </w:rPr>
        <w:t>Artículos científicos</w:t>
      </w:r>
    </w:p>
    <w:p w14:paraId="5CF2D307" w14:textId="2A90DD52" w:rsidR="002B252B" w:rsidRPr="00546A8A" w:rsidRDefault="002B252B" w:rsidP="00546A8A">
      <w:pPr>
        <w:tabs>
          <w:tab w:val="left" w:pos="6330"/>
        </w:tabs>
        <w:spacing w:after="0" w:line="240" w:lineRule="auto"/>
        <w:jc w:val="both"/>
        <w:rPr>
          <w:rFonts w:ascii="Times New Roman" w:hAnsi="Times New Roman" w:cs="Times New Roman"/>
          <w:b/>
          <w:bCs/>
          <w:sz w:val="28"/>
          <w:szCs w:val="28"/>
        </w:rPr>
      </w:pPr>
      <w:r w:rsidRPr="00546A8A">
        <w:rPr>
          <w:rFonts w:ascii="Times New Roman" w:hAnsi="Times New Roman" w:cs="Times New Roman"/>
          <w:b/>
          <w:bCs/>
          <w:sz w:val="28"/>
          <w:szCs w:val="28"/>
        </w:rPr>
        <w:t>E</w:t>
      </w:r>
      <w:r w:rsidR="00546A8A" w:rsidRPr="00546A8A">
        <w:rPr>
          <w:rFonts w:ascii="Times New Roman" w:hAnsi="Times New Roman" w:cs="Times New Roman"/>
          <w:b/>
          <w:bCs/>
          <w:sz w:val="28"/>
          <w:szCs w:val="28"/>
        </w:rPr>
        <w:t>l impacto de la inteligencia artificial en la formación de administradores: un enfoque basado en evidencia</w:t>
      </w:r>
    </w:p>
    <w:p w14:paraId="3B728704" w14:textId="5FA3D0DF" w:rsidR="002B252B" w:rsidRPr="00546A8A" w:rsidRDefault="002B252B" w:rsidP="00546A8A">
      <w:pPr>
        <w:tabs>
          <w:tab w:val="left" w:pos="6330"/>
        </w:tabs>
        <w:spacing w:after="0" w:line="240" w:lineRule="auto"/>
        <w:jc w:val="both"/>
        <w:rPr>
          <w:rFonts w:ascii="Times New Roman" w:hAnsi="Times New Roman" w:cs="Times New Roman"/>
        </w:rPr>
      </w:pPr>
      <w:proofErr w:type="spellStart"/>
      <w:r w:rsidRPr="00546A8A">
        <w:rPr>
          <w:rFonts w:ascii="Times New Roman" w:hAnsi="Times New Roman" w:cs="Times New Roman"/>
        </w:rPr>
        <w:t>T</w:t>
      </w:r>
      <w:r w:rsidR="00546A8A" w:rsidRPr="00546A8A">
        <w:rPr>
          <w:rFonts w:ascii="Times New Roman" w:hAnsi="Times New Roman" w:cs="Times New Roman"/>
        </w:rPr>
        <w:t>he</w:t>
      </w:r>
      <w:proofErr w:type="spellEnd"/>
      <w:r w:rsidR="00546A8A" w:rsidRPr="00546A8A">
        <w:rPr>
          <w:rFonts w:ascii="Times New Roman" w:hAnsi="Times New Roman" w:cs="Times New Roman"/>
        </w:rPr>
        <w:t xml:space="preserve"> </w:t>
      </w:r>
      <w:proofErr w:type="spellStart"/>
      <w:r w:rsidR="00546A8A" w:rsidRPr="00546A8A">
        <w:rPr>
          <w:rFonts w:ascii="Times New Roman" w:hAnsi="Times New Roman" w:cs="Times New Roman"/>
        </w:rPr>
        <w:t>impact</w:t>
      </w:r>
      <w:proofErr w:type="spellEnd"/>
      <w:r w:rsidR="00546A8A" w:rsidRPr="00546A8A">
        <w:rPr>
          <w:rFonts w:ascii="Times New Roman" w:hAnsi="Times New Roman" w:cs="Times New Roman"/>
        </w:rPr>
        <w:t xml:space="preserve"> </w:t>
      </w:r>
      <w:proofErr w:type="spellStart"/>
      <w:r w:rsidR="00546A8A" w:rsidRPr="00546A8A">
        <w:rPr>
          <w:rFonts w:ascii="Times New Roman" w:hAnsi="Times New Roman" w:cs="Times New Roman"/>
        </w:rPr>
        <w:t>of</w:t>
      </w:r>
      <w:proofErr w:type="spellEnd"/>
      <w:r w:rsidR="00546A8A" w:rsidRPr="00546A8A">
        <w:rPr>
          <w:rFonts w:ascii="Times New Roman" w:hAnsi="Times New Roman" w:cs="Times New Roman"/>
        </w:rPr>
        <w:t xml:space="preserve"> artificial </w:t>
      </w:r>
      <w:proofErr w:type="spellStart"/>
      <w:r w:rsidR="00546A8A" w:rsidRPr="00546A8A">
        <w:rPr>
          <w:rFonts w:ascii="Times New Roman" w:hAnsi="Times New Roman" w:cs="Times New Roman"/>
        </w:rPr>
        <w:t>intelligence</w:t>
      </w:r>
      <w:proofErr w:type="spellEnd"/>
      <w:r w:rsidR="00546A8A" w:rsidRPr="00546A8A">
        <w:rPr>
          <w:rFonts w:ascii="Times New Roman" w:hAnsi="Times New Roman" w:cs="Times New Roman"/>
        </w:rPr>
        <w:t xml:space="preserve"> </w:t>
      </w:r>
      <w:proofErr w:type="spellStart"/>
      <w:r w:rsidR="00546A8A" w:rsidRPr="00546A8A">
        <w:rPr>
          <w:rFonts w:ascii="Times New Roman" w:hAnsi="Times New Roman" w:cs="Times New Roman"/>
        </w:rPr>
        <w:t>on</w:t>
      </w:r>
      <w:proofErr w:type="spellEnd"/>
      <w:r w:rsidR="00546A8A" w:rsidRPr="00546A8A">
        <w:rPr>
          <w:rFonts w:ascii="Times New Roman" w:hAnsi="Times New Roman" w:cs="Times New Roman"/>
        </w:rPr>
        <w:t xml:space="preserve"> </w:t>
      </w:r>
      <w:proofErr w:type="spellStart"/>
      <w:r w:rsidR="00546A8A" w:rsidRPr="00546A8A">
        <w:rPr>
          <w:rFonts w:ascii="Times New Roman" w:hAnsi="Times New Roman" w:cs="Times New Roman"/>
        </w:rPr>
        <w:t>the</w:t>
      </w:r>
      <w:proofErr w:type="spellEnd"/>
      <w:r w:rsidR="00546A8A" w:rsidRPr="00546A8A">
        <w:rPr>
          <w:rFonts w:ascii="Times New Roman" w:hAnsi="Times New Roman" w:cs="Times New Roman"/>
        </w:rPr>
        <w:t xml:space="preserve"> </w:t>
      </w:r>
      <w:proofErr w:type="spellStart"/>
      <w:r w:rsidR="00546A8A" w:rsidRPr="00546A8A">
        <w:rPr>
          <w:rFonts w:ascii="Times New Roman" w:hAnsi="Times New Roman" w:cs="Times New Roman"/>
        </w:rPr>
        <w:t>education</w:t>
      </w:r>
      <w:proofErr w:type="spellEnd"/>
      <w:r w:rsidR="00546A8A" w:rsidRPr="00546A8A">
        <w:rPr>
          <w:rFonts w:ascii="Times New Roman" w:hAnsi="Times New Roman" w:cs="Times New Roman"/>
        </w:rPr>
        <w:t xml:space="preserve"> </w:t>
      </w:r>
      <w:proofErr w:type="spellStart"/>
      <w:r w:rsidR="00546A8A" w:rsidRPr="00546A8A">
        <w:rPr>
          <w:rFonts w:ascii="Times New Roman" w:hAnsi="Times New Roman" w:cs="Times New Roman"/>
        </w:rPr>
        <w:t>of</w:t>
      </w:r>
      <w:proofErr w:type="spellEnd"/>
      <w:r w:rsidR="00546A8A" w:rsidRPr="00546A8A">
        <w:rPr>
          <w:rFonts w:ascii="Times New Roman" w:hAnsi="Times New Roman" w:cs="Times New Roman"/>
        </w:rPr>
        <w:t xml:space="preserve"> managers: </w:t>
      </w:r>
      <w:proofErr w:type="spellStart"/>
      <w:r w:rsidR="00546A8A" w:rsidRPr="00546A8A">
        <w:rPr>
          <w:rFonts w:ascii="Times New Roman" w:hAnsi="Times New Roman" w:cs="Times New Roman"/>
        </w:rPr>
        <w:t>an</w:t>
      </w:r>
      <w:proofErr w:type="spellEnd"/>
      <w:r w:rsidR="00546A8A" w:rsidRPr="00546A8A">
        <w:rPr>
          <w:rFonts w:ascii="Times New Roman" w:hAnsi="Times New Roman" w:cs="Times New Roman"/>
        </w:rPr>
        <w:t xml:space="preserve"> </w:t>
      </w:r>
      <w:proofErr w:type="spellStart"/>
      <w:r w:rsidR="00546A8A" w:rsidRPr="00546A8A">
        <w:rPr>
          <w:rFonts w:ascii="Times New Roman" w:hAnsi="Times New Roman" w:cs="Times New Roman"/>
        </w:rPr>
        <w:t>evidence-based</w:t>
      </w:r>
      <w:proofErr w:type="spellEnd"/>
      <w:r w:rsidR="00546A8A" w:rsidRPr="00546A8A">
        <w:rPr>
          <w:rFonts w:ascii="Times New Roman" w:hAnsi="Times New Roman" w:cs="Times New Roman"/>
        </w:rPr>
        <w:t xml:space="preserve"> </w:t>
      </w:r>
      <w:proofErr w:type="spellStart"/>
      <w:r w:rsidR="00546A8A" w:rsidRPr="00546A8A">
        <w:rPr>
          <w:rFonts w:ascii="Times New Roman" w:hAnsi="Times New Roman" w:cs="Times New Roman"/>
        </w:rPr>
        <w:t>approach</w:t>
      </w:r>
      <w:proofErr w:type="spellEnd"/>
    </w:p>
    <w:p w14:paraId="33B27E5E"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6A719B44" w14:textId="77777777" w:rsidR="002B252B" w:rsidRPr="00546A8A" w:rsidRDefault="002B252B" w:rsidP="00546A8A">
      <w:pPr>
        <w:tabs>
          <w:tab w:val="left" w:pos="6330"/>
        </w:tabs>
        <w:spacing w:after="0" w:line="240" w:lineRule="auto"/>
        <w:jc w:val="right"/>
        <w:rPr>
          <w:rFonts w:ascii="Times New Roman" w:hAnsi="Times New Roman" w:cs="Times New Roman"/>
          <w:b/>
          <w:bCs/>
        </w:rPr>
      </w:pPr>
    </w:p>
    <w:p w14:paraId="235E6E4D" w14:textId="77777777" w:rsidR="002B252B" w:rsidRPr="00546A8A" w:rsidRDefault="002B252B" w:rsidP="00546A8A">
      <w:pPr>
        <w:tabs>
          <w:tab w:val="left" w:pos="6330"/>
        </w:tabs>
        <w:spacing w:after="0" w:line="240" w:lineRule="auto"/>
        <w:jc w:val="right"/>
        <w:rPr>
          <w:rFonts w:ascii="Times New Roman" w:hAnsi="Times New Roman" w:cs="Times New Roman"/>
          <w:b/>
          <w:bCs/>
        </w:rPr>
      </w:pPr>
      <w:r w:rsidRPr="00546A8A">
        <w:rPr>
          <w:rFonts w:ascii="Times New Roman" w:hAnsi="Times New Roman" w:cs="Times New Roman"/>
          <w:b/>
          <w:bCs/>
        </w:rPr>
        <w:t>Adriana Mercedes Ruiz Reynoso</w:t>
      </w:r>
    </w:p>
    <w:p w14:paraId="78BA3757" w14:textId="60347002" w:rsidR="002B252B" w:rsidRPr="00546A8A" w:rsidRDefault="002B252B" w:rsidP="00546A8A">
      <w:pPr>
        <w:tabs>
          <w:tab w:val="left" w:pos="6330"/>
        </w:tabs>
        <w:spacing w:after="0" w:line="240" w:lineRule="auto"/>
        <w:jc w:val="right"/>
        <w:rPr>
          <w:rFonts w:ascii="Times New Roman" w:hAnsi="Times New Roman" w:cs="Times New Roman"/>
        </w:rPr>
      </w:pPr>
      <w:r w:rsidRPr="00546A8A">
        <w:rPr>
          <w:rFonts w:ascii="Times New Roman" w:hAnsi="Times New Roman" w:cs="Times New Roman"/>
        </w:rPr>
        <w:t>Universidad Autónoma del Estado de México</w:t>
      </w:r>
      <w:r w:rsidR="00546A8A">
        <w:rPr>
          <w:rFonts w:ascii="Times New Roman" w:hAnsi="Times New Roman" w:cs="Times New Roman"/>
        </w:rPr>
        <w:t xml:space="preserve"> </w:t>
      </w:r>
    </w:p>
    <w:p w14:paraId="201D5BA2" w14:textId="77777777" w:rsidR="002B252B" w:rsidRPr="00546A8A" w:rsidRDefault="002B252B" w:rsidP="00546A8A">
      <w:pPr>
        <w:tabs>
          <w:tab w:val="left" w:pos="6330"/>
        </w:tabs>
        <w:spacing w:after="0" w:line="240" w:lineRule="auto"/>
        <w:jc w:val="right"/>
        <w:rPr>
          <w:rFonts w:ascii="Times New Roman" w:hAnsi="Times New Roman" w:cs="Times New Roman"/>
          <w:color w:val="EE0000"/>
        </w:rPr>
      </w:pPr>
      <w:r w:rsidRPr="00546A8A">
        <w:rPr>
          <w:rFonts w:ascii="Times New Roman" w:hAnsi="Times New Roman" w:cs="Times New Roman"/>
          <w:color w:val="EE0000"/>
        </w:rPr>
        <w:t>amruizr@uaemex.mx</w:t>
      </w:r>
    </w:p>
    <w:p w14:paraId="21511F22" w14:textId="77777777" w:rsidR="002B252B" w:rsidRPr="00546A8A" w:rsidRDefault="002B252B" w:rsidP="00546A8A">
      <w:pPr>
        <w:tabs>
          <w:tab w:val="left" w:pos="6330"/>
        </w:tabs>
        <w:spacing w:after="0" w:line="240" w:lineRule="auto"/>
        <w:jc w:val="right"/>
        <w:rPr>
          <w:rFonts w:ascii="Times New Roman" w:hAnsi="Times New Roman" w:cs="Times New Roman"/>
        </w:rPr>
      </w:pPr>
      <w:hyperlink r:id="rId7" w:history="1">
        <w:r w:rsidRPr="00546A8A">
          <w:rPr>
            <w:rStyle w:val="Hipervnculo"/>
            <w:rFonts w:ascii="Times New Roman" w:hAnsi="Times New Roman" w:cs="Times New Roman"/>
            <w:color w:val="auto"/>
            <w:u w:val="none"/>
          </w:rPr>
          <w:t>https://orcid.org/0000-0003-4294-2912</w:t>
        </w:r>
      </w:hyperlink>
    </w:p>
    <w:p w14:paraId="4024278E" w14:textId="77777777" w:rsidR="002B252B" w:rsidRPr="00546A8A" w:rsidRDefault="002B252B" w:rsidP="00546A8A">
      <w:pPr>
        <w:tabs>
          <w:tab w:val="left" w:pos="6330"/>
        </w:tabs>
        <w:spacing w:after="0" w:line="240" w:lineRule="auto"/>
        <w:jc w:val="right"/>
        <w:rPr>
          <w:rFonts w:ascii="Times New Roman" w:hAnsi="Times New Roman" w:cs="Times New Roman"/>
          <w:b/>
          <w:bCs/>
        </w:rPr>
      </w:pPr>
    </w:p>
    <w:p w14:paraId="460E4203" w14:textId="77777777" w:rsidR="002B252B" w:rsidRPr="00546A8A" w:rsidRDefault="002B252B" w:rsidP="00546A8A">
      <w:pPr>
        <w:tabs>
          <w:tab w:val="left" w:pos="6330"/>
        </w:tabs>
        <w:spacing w:after="0" w:line="240" w:lineRule="auto"/>
        <w:jc w:val="right"/>
        <w:rPr>
          <w:rFonts w:ascii="Times New Roman" w:hAnsi="Times New Roman" w:cs="Times New Roman"/>
          <w:b/>
          <w:bCs/>
        </w:rPr>
      </w:pPr>
      <w:proofErr w:type="spellStart"/>
      <w:r w:rsidRPr="00546A8A">
        <w:rPr>
          <w:rFonts w:ascii="Times New Roman" w:hAnsi="Times New Roman" w:cs="Times New Roman"/>
          <w:b/>
          <w:bCs/>
        </w:rPr>
        <w:t>Edim</w:t>
      </w:r>
      <w:proofErr w:type="spellEnd"/>
      <w:r w:rsidRPr="00546A8A">
        <w:rPr>
          <w:rFonts w:ascii="Times New Roman" w:hAnsi="Times New Roman" w:cs="Times New Roman"/>
          <w:b/>
          <w:bCs/>
        </w:rPr>
        <w:t xml:space="preserve"> Martínez Rodríguez</w:t>
      </w:r>
    </w:p>
    <w:p w14:paraId="2C07353F" w14:textId="35042C58" w:rsidR="002B252B" w:rsidRPr="00546A8A" w:rsidRDefault="002B252B" w:rsidP="00546A8A">
      <w:pPr>
        <w:tabs>
          <w:tab w:val="left" w:pos="6330"/>
        </w:tabs>
        <w:spacing w:after="0" w:line="240" w:lineRule="auto"/>
        <w:jc w:val="right"/>
        <w:rPr>
          <w:rFonts w:ascii="Times New Roman" w:hAnsi="Times New Roman" w:cs="Times New Roman"/>
        </w:rPr>
      </w:pPr>
      <w:r w:rsidRPr="00546A8A">
        <w:rPr>
          <w:rFonts w:ascii="Times New Roman" w:hAnsi="Times New Roman" w:cs="Times New Roman"/>
        </w:rPr>
        <w:t>Universidad Autónoma del Estado de México</w:t>
      </w:r>
    </w:p>
    <w:p w14:paraId="2F91558C" w14:textId="77777777" w:rsidR="002B252B" w:rsidRPr="00546A8A" w:rsidRDefault="002B252B" w:rsidP="00546A8A">
      <w:pPr>
        <w:tabs>
          <w:tab w:val="left" w:pos="6330"/>
        </w:tabs>
        <w:spacing w:after="0" w:line="240" w:lineRule="auto"/>
        <w:jc w:val="right"/>
        <w:rPr>
          <w:rFonts w:ascii="Times New Roman" w:hAnsi="Times New Roman" w:cs="Times New Roman"/>
          <w:color w:val="EE0000"/>
          <w:lang w:val="es-ES"/>
        </w:rPr>
      </w:pPr>
      <w:hyperlink r:id="rId8" w:history="1">
        <w:r w:rsidRPr="00546A8A">
          <w:rPr>
            <w:rStyle w:val="Hipervnculo"/>
            <w:rFonts w:ascii="Times New Roman" w:hAnsi="Times New Roman" w:cs="Times New Roman"/>
            <w:color w:val="EE0000"/>
            <w:u w:val="none"/>
            <w:lang w:val="es-ES"/>
          </w:rPr>
          <w:t>emartinezr@uaemex.mx</w:t>
        </w:r>
      </w:hyperlink>
    </w:p>
    <w:p w14:paraId="758B9E65" w14:textId="77777777" w:rsidR="002B252B" w:rsidRPr="00546A8A" w:rsidRDefault="002B252B" w:rsidP="00546A8A">
      <w:pPr>
        <w:tabs>
          <w:tab w:val="left" w:pos="6330"/>
        </w:tabs>
        <w:spacing w:after="0" w:line="240" w:lineRule="auto"/>
        <w:jc w:val="right"/>
        <w:rPr>
          <w:rFonts w:ascii="Times New Roman" w:hAnsi="Times New Roman" w:cs="Times New Roman"/>
        </w:rPr>
      </w:pPr>
      <w:hyperlink r:id="rId9" w:history="1">
        <w:r w:rsidRPr="00546A8A">
          <w:rPr>
            <w:rStyle w:val="Hipervnculo"/>
            <w:rFonts w:ascii="Times New Roman" w:hAnsi="Times New Roman" w:cs="Times New Roman"/>
            <w:color w:val="auto"/>
            <w:u w:val="none"/>
            <w:lang w:val="es-ES"/>
          </w:rPr>
          <w:t>https://orcid.org/0000-0003-4483-8780</w:t>
        </w:r>
      </w:hyperlink>
    </w:p>
    <w:p w14:paraId="08486DEC" w14:textId="77777777" w:rsidR="002B252B" w:rsidRPr="00546A8A" w:rsidRDefault="002B252B" w:rsidP="00546A8A">
      <w:pPr>
        <w:tabs>
          <w:tab w:val="left" w:pos="6330"/>
        </w:tabs>
        <w:spacing w:after="0" w:line="240" w:lineRule="auto"/>
        <w:jc w:val="right"/>
        <w:rPr>
          <w:rFonts w:ascii="Times New Roman" w:hAnsi="Times New Roman" w:cs="Times New Roman"/>
        </w:rPr>
      </w:pPr>
    </w:p>
    <w:p w14:paraId="5DADB97E" w14:textId="77777777" w:rsidR="002B252B" w:rsidRPr="00546A8A" w:rsidRDefault="002B252B" w:rsidP="00546A8A">
      <w:pPr>
        <w:tabs>
          <w:tab w:val="left" w:pos="6330"/>
        </w:tabs>
        <w:spacing w:after="0" w:line="240" w:lineRule="auto"/>
        <w:jc w:val="right"/>
        <w:rPr>
          <w:rFonts w:ascii="Times New Roman" w:hAnsi="Times New Roman" w:cs="Times New Roman"/>
          <w:b/>
          <w:bCs/>
        </w:rPr>
      </w:pPr>
      <w:r w:rsidRPr="00546A8A">
        <w:rPr>
          <w:rFonts w:ascii="Times New Roman" w:hAnsi="Times New Roman" w:cs="Times New Roman"/>
          <w:b/>
          <w:bCs/>
        </w:rPr>
        <w:t>Patricia Delgadillo Gómez</w:t>
      </w:r>
    </w:p>
    <w:p w14:paraId="6CB210E7" w14:textId="7C26085A" w:rsidR="002B252B" w:rsidRPr="00546A8A" w:rsidRDefault="002B252B" w:rsidP="00546A8A">
      <w:pPr>
        <w:tabs>
          <w:tab w:val="left" w:pos="6330"/>
        </w:tabs>
        <w:spacing w:after="0" w:line="240" w:lineRule="auto"/>
        <w:jc w:val="right"/>
        <w:rPr>
          <w:rFonts w:ascii="Times New Roman" w:hAnsi="Times New Roman" w:cs="Times New Roman"/>
        </w:rPr>
      </w:pPr>
      <w:r w:rsidRPr="00546A8A">
        <w:rPr>
          <w:rFonts w:ascii="Times New Roman" w:hAnsi="Times New Roman" w:cs="Times New Roman"/>
        </w:rPr>
        <w:t>Universidad Autónoma del Estado de México</w:t>
      </w:r>
    </w:p>
    <w:p w14:paraId="4ADDA818" w14:textId="77777777" w:rsidR="002B252B" w:rsidRPr="00546A8A" w:rsidRDefault="002B252B" w:rsidP="00546A8A">
      <w:pPr>
        <w:tabs>
          <w:tab w:val="left" w:pos="6330"/>
        </w:tabs>
        <w:spacing w:after="0" w:line="240" w:lineRule="auto"/>
        <w:jc w:val="right"/>
        <w:rPr>
          <w:rFonts w:ascii="Times New Roman" w:hAnsi="Times New Roman" w:cs="Times New Roman"/>
          <w:color w:val="EE0000"/>
        </w:rPr>
      </w:pPr>
      <w:r w:rsidRPr="00546A8A">
        <w:rPr>
          <w:rFonts w:ascii="Times New Roman" w:hAnsi="Times New Roman" w:cs="Times New Roman"/>
          <w:color w:val="EE0000"/>
        </w:rPr>
        <w:t>pdelgadillog@uaemex.mx</w:t>
      </w:r>
    </w:p>
    <w:p w14:paraId="34867DEE" w14:textId="77777777" w:rsidR="002B252B" w:rsidRPr="00546A8A" w:rsidRDefault="002B252B" w:rsidP="00546A8A">
      <w:pPr>
        <w:tabs>
          <w:tab w:val="left" w:pos="6330"/>
        </w:tabs>
        <w:spacing w:after="0" w:line="240" w:lineRule="auto"/>
        <w:jc w:val="right"/>
        <w:rPr>
          <w:rFonts w:ascii="Times New Roman" w:hAnsi="Times New Roman" w:cs="Times New Roman"/>
        </w:rPr>
      </w:pPr>
      <w:hyperlink r:id="rId10" w:history="1">
        <w:r w:rsidRPr="00546A8A">
          <w:rPr>
            <w:rStyle w:val="Hipervnculo"/>
            <w:rFonts w:ascii="Times New Roman" w:hAnsi="Times New Roman" w:cs="Times New Roman"/>
            <w:color w:val="auto"/>
            <w:u w:val="none"/>
          </w:rPr>
          <w:t>https://orcid.org/0000-0001-7871-4925</w:t>
        </w:r>
      </w:hyperlink>
    </w:p>
    <w:p w14:paraId="2699EBCE"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79F7F73A"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160B120E"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41C0610D" w14:textId="77777777" w:rsidR="002B252B" w:rsidRPr="00546A8A" w:rsidRDefault="002B252B" w:rsidP="00546A8A">
      <w:pPr>
        <w:tabs>
          <w:tab w:val="left" w:pos="6330"/>
        </w:tabs>
        <w:spacing w:after="0" w:line="240" w:lineRule="auto"/>
        <w:jc w:val="both"/>
        <w:rPr>
          <w:rFonts w:ascii="Times New Roman" w:hAnsi="Times New Roman" w:cs="Times New Roman"/>
          <w:b/>
          <w:bCs/>
        </w:rPr>
      </w:pPr>
      <w:r w:rsidRPr="00546A8A">
        <w:rPr>
          <w:rFonts w:ascii="Times New Roman" w:hAnsi="Times New Roman" w:cs="Times New Roman"/>
          <w:b/>
          <w:bCs/>
        </w:rPr>
        <w:t>Resumen</w:t>
      </w:r>
    </w:p>
    <w:p w14:paraId="79CA6F37" w14:textId="6DBC36BF"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La Inteligencia Artificial (IA) ha emergido como una tecnología clave para transformar la educación superior, especialmente en programas académicos donde la automatización y la toma de decisiones desempeñan un papel fundamental. Sin embargo, persisten desafíos relacionados con el conocimiento, la percepción y la preparación del estudiantado para su integración en contextos educativos. Este estudio tiene como objetivo analizar la percepción, el nivel de familiaridad y la disposición de los estudiantes universitarios frente a la implementación de herramientas educativas basadas en IA.</w:t>
      </w:r>
      <w:r w:rsidR="00546A8A">
        <w:rPr>
          <w:rFonts w:ascii="Times New Roman" w:hAnsi="Times New Roman" w:cs="Times New Roman"/>
        </w:rPr>
        <w:t xml:space="preserve"> </w:t>
      </w:r>
      <w:r w:rsidRPr="00546A8A">
        <w:rPr>
          <w:rFonts w:ascii="Times New Roman" w:hAnsi="Times New Roman" w:cs="Times New Roman"/>
        </w:rPr>
        <w:t>Se realizó un estudio cuantitativo, descriptivo y transversal durante el primer semestre de 2024 en el Centro Universitario UAEM Valle de México. Participaron 206 estudiantes de las licenciaturas en Administración, Contaduría, Derecho, Ingeniería en Computación y Relaciones Económicas Internacionales. Se aplicó un cuestionario estructurado, validado por expertos, que incluyó variables sociodemográficas, nivel de familiaridad, formación previa y disposición hacia la IA.</w:t>
      </w:r>
      <w:r w:rsidR="00546A8A">
        <w:rPr>
          <w:rFonts w:ascii="Times New Roman" w:hAnsi="Times New Roman" w:cs="Times New Roman"/>
        </w:rPr>
        <w:t xml:space="preserve"> </w:t>
      </w:r>
      <w:r w:rsidRPr="00546A8A">
        <w:rPr>
          <w:rFonts w:ascii="Times New Roman" w:hAnsi="Times New Roman" w:cs="Times New Roman"/>
        </w:rPr>
        <w:t xml:space="preserve">El 70.39 % de los participantes correspondía al sexo femenino y la mayoría cursaba la Licenciatura en Administración. El 40.78 % se mostró neutral respecto a su familiaridad con la IA, mientras que solo el 10.19 % había recibido formación académica específica en esta tecnología. No obstante, el 85.4 % manifestó interés en integrar la IA en sus cursos, y el 59.2 </w:t>
      </w:r>
      <w:r w:rsidRPr="00546A8A">
        <w:rPr>
          <w:rFonts w:ascii="Times New Roman" w:hAnsi="Times New Roman" w:cs="Times New Roman"/>
        </w:rPr>
        <w:lastRenderedPageBreak/>
        <w:t>% percibió un impacto positivo o muy positivo en su trayectoria académica y profesional.</w:t>
      </w:r>
      <w:r w:rsidR="00546A8A">
        <w:rPr>
          <w:rFonts w:ascii="Times New Roman" w:hAnsi="Times New Roman" w:cs="Times New Roman"/>
        </w:rPr>
        <w:t xml:space="preserve"> </w:t>
      </w:r>
      <w:r w:rsidRPr="00546A8A">
        <w:rPr>
          <w:rFonts w:ascii="Times New Roman" w:hAnsi="Times New Roman" w:cs="Times New Roman"/>
        </w:rPr>
        <w:t>A pesar de la limitada preparación técnica, los estudiantes demostraron una actitud favorable hacia la IA, lo que sugiere la necesidad de diseñar estrategias curriculares que promuevan el desarrollo de competencias digitales en contextos educativos diversos.</w:t>
      </w:r>
    </w:p>
    <w:p w14:paraId="66199214"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7E060844" w14:textId="0120D146"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b/>
          <w:bCs/>
        </w:rPr>
        <w:t>Palabras Claves</w:t>
      </w:r>
      <w:r w:rsidR="00546A8A">
        <w:rPr>
          <w:rFonts w:ascii="Times New Roman" w:hAnsi="Times New Roman" w:cs="Times New Roman"/>
          <w:b/>
          <w:bCs/>
        </w:rPr>
        <w:t xml:space="preserve">: </w:t>
      </w:r>
      <w:r w:rsidRPr="00546A8A">
        <w:rPr>
          <w:rFonts w:ascii="Times New Roman" w:hAnsi="Times New Roman" w:cs="Times New Roman"/>
        </w:rPr>
        <w:t>Inteligencia Artificial, Educación Superior, Percepción Estudiantil, Competencias Digitales e Innovación Educativa.</w:t>
      </w:r>
    </w:p>
    <w:p w14:paraId="48781456"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41B0F5FE"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3CD9E771" w14:textId="77777777" w:rsidR="002B252B" w:rsidRPr="00546A8A" w:rsidRDefault="002B252B" w:rsidP="00546A8A">
      <w:pPr>
        <w:tabs>
          <w:tab w:val="left" w:pos="6330"/>
        </w:tabs>
        <w:spacing w:after="0" w:line="240" w:lineRule="auto"/>
        <w:jc w:val="both"/>
        <w:rPr>
          <w:rFonts w:ascii="Times New Roman" w:hAnsi="Times New Roman" w:cs="Times New Roman"/>
          <w:b/>
          <w:bCs/>
        </w:rPr>
      </w:pPr>
      <w:proofErr w:type="spellStart"/>
      <w:r w:rsidRPr="00546A8A">
        <w:rPr>
          <w:rFonts w:ascii="Times New Roman" w:hAnsi="Times New Roman" w:cs="Times New Roman"/>
          <w:b/>
          <w:bCs/>
        </w:rPr>
        <w:t>Abstract</w:t>
      </w:r>
      <w:proofErr w:type="spellEnd"/>
    </w:p>
    <w:p w14:paraId="0E90AF8C"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4969213B" w14:textId="0DCE3830"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Artificial </w:t>
      </w:r>
      <w:proofErr w:type="spellStart"/>
      <w:r w:rsidRPr="00546A8A">
        <w:rPr>
          <w:rFonts w:ascii="Times New Roman" w:hAnsi="Times New Roman" w:cs="Times New Roman"/>
        </w:rPr>
        <w:t>Intelligence</w:t>
      </w:r>
      <w:proofErr w:type="spellEnd"/>
      <w:r w:rsidRPr="00546A8A">
        <w:rPr>
          <w:rFonts w:ascii="Times New Roman" w:hAnsi="Times New Roman" w:cs="Times New Roman"/>
        </w:rPr>
        <w:t xml:space="preserve"> (AI) has emerged as a </w:t>
      </w:r>
      <w:proofErr w:type="spellStart"/>
      <w:r w:rsidRPr="00546A8A">
        <w:rPr>
          <w:rFonts w:ascii="Times New Roman" w:hAnsi="Times New Roman" w:cs="Times New Roman"/>
        </w:rPr>
        <w:t>key</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technology</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for</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transforming</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higher</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education</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particularly</w:t>
      </w:r>
      <w:proofErr w:type="spellEnd"/>
      <w:r w:rsidRPr="00546A8A">
        <w:rPr>
          <w:rFonts w:ascii="Times New Roman" w:hAnsi="Times New Roman" w:cs="Times New Roman"/>
        </w:rPr>
        <w:t xml:space="preserve"> indisciplines </w:t>
      </w:r>
      <w:proofErr w:type="spellStart"/>
      <w:r w:rsidRPr="00546A8A">
        <w:rPr>
          <w:rFonts w:ascii="Times New Roman" w:hAnsi="Times New Roman" w:cs="Times New Roman"/>
        </w:rPr>
        <w:t>where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automation</w:t>
      </w:r>
      <w:proofErr w:type="spellEnd"/>
      <w:r w:rsidRPr="00546A8A">
        <w:rPr>
          <w:rFonts w:ascii="Times New Roman" w:hAnsi="Times New Roman" w:cs="Times New Roman"/>
        </w:rPr>
        <w:t xml:space="preserve"> and data-</w:t>
      </w:r>
      <w:proofErr w:type="spellStart"/>
      <w:r w:rsidRPr="00546A8A">
        <w:rPr>
          <w:rFonts w:ascii="Times New Roman" w:hAnsi="Times New Roman" w:cs="Times New Roman"/>
        </w:rPr>
        <w:t>driven</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decision-making</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play</w:t>
      </w:r>
      <w:proofErr w:type="spellEnd"/>
      <w:r w:rsidRPr="00546A8A">
        <w:rPr>
          <w:rFonts w:ascii="Times New Roman" w:hAnsi="Times New Roman" w:cs="Times New Roman"/>
        </w:rPr>
        <w:t xml:space="preserve"> a </w:t>
      </w:r>
      <w:proofErr w:type="spellStart"/>
      <w:r w:rsidRPr="00546A8A">
        <w:rPr>
          <w:rFonts w:ascii="Times New Roman" w:hAnsi="Times New Roman" w:cs="Times New Roman"/>
        </w:rPr>
        <w:t>critical</w:t>
      </w:r>
      <w:proofErr w:type="spellEnd"/>
      <w:r w:rsidRPr="00546A8A">
        <w:rPr>
          <w:rFonts w:ascii="Times New Roman" w:hAnsi="Times New Roman" w:cs="Times New Roman"/>
        </w:rPr>
        <w:t xml:space="preserve"> role. </w:t>
      </w:r>
      <w:proofErr w:type="spellStart"/>
      <w:r w:rsidRPr="00546A8A">
        <w:rPr>
          <w:rFonts w:ascii="Times New Roman" w:hAnsi="Times New Roman" w:cs="Times New Roman"/>
        </w:rPr>
        <w:t>However</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challenges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persist</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regarding</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students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knowledge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perception</w:t>
      </w:r>
      <w:proofErr w:type="spellEnd"/>
      <w:r w:rsidRPr="00546A8A">
        <w:rPr>
          <w:rFonts w:ascii="Times New Roman" w:hAnsi="Times New Roman" w:cs="Times New Roman"/>
        </w:rPr>
        <w:t xml:space="preserve">, and </w:t>
      </w:r>
      <w:proofErr w:type="spellStart"/>
      <w:r w:rsidRPr="00546A8A">
        <w:rPr>
          <w:rFonts w:ascii="Times New Roman" w:hAnsi="Times New Roman" w:cs="Times New Roman"/>
        </w:rPr>
        <w:t>preparedness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for</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its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integration</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into</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educational</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settings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This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study</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aimed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to</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analyze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the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perception</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level</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of</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familiarity</w:t>
      </w:r>
      <w:proofErr w:type="spellEnd"/>
      <w:r w:rsidRPr="00546A8A">
        <w:rPr>
          <w:rFonts w:ascii="Times New Roman" w:hAnsi="Times New Roman" w:cs="Times New Roman"/>
        </w:rPr>
        <w:t xml:space="preserve">, and </w:t>
      </w:r>
      <w:proofErr w:type="spellStart"/>
      <w:r w:rsidRPr="00546A8A">
        <w:rPr>
          <w:rFonts w:ascii="Times New Roman" w:hAnsi="Times New Roman" w:cs="Times New Roman"/>
        </w:rPr>
        <w:t>willingness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of</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university</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students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to</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integrate</w:t>
      </w:r>
      <w:proofErr w:type="spellEnd"/>
      <w:r w:rsidRPr="00546A8A">
        <w:rPr>
          <w:rFonts w:ascii="Times New Roman" w:hAnsi="Times New Roman" w:cs="Times New Roman"/>
        </w:rPr>
        <w:t xml:space="preserve"> AI-</w:t>
      </w:r>
      <w:proofErr w:type="spellStart"/>
      <w:r w:rsidRPr="00546A8A">
        <w:rPr>
          <w:rFonts w:ascii="Times New Roman" w:hAnsi="Times New Roman" w:cs="Times New Roman"/>
        </w:rPr>
        <w:t>based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educational</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tools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into</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their</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learning</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processes</w:t>
      </w:r>
      <w:proofErr w:type="spellEnd"/>
      <w:r w:rsidRPr="00546A8A">
        <w:rPr>
          <w:rFonts w:ascii="Times New Roman" w:hAnsi="Times New Roman" w:cs="Times New Roman"/>
        </w:rPr>
        <w:t>.</w:t>
      </w:r>
      <w:r w:rsidR="00546A8A">
        <w:rPr>
          <w:rFonts w:ascii="Times New Roman" w:hAnsi="Times New Roman" w:cs="Times New Roman"/>
        </w:rPr>
        <w:t xml:space="preserve"> </w:t>
      </w:r>
      <w:r w:rsidRPr="00546A8A">
        <w:rPr>
          <w:rFonts w:ascii="Times New Roman" w:hAnsi="Times New Roman" w:cs="Times New Roman"/>
        </w:rPr>
        <w:t xml:space="preserve">A </w:t>
      </w:r>
      <w:proofErr w:type="spellStart"/>
      <w:r w:rsidRPr="00546A8A">
        <w:rPr>
          <w:rFonts w:ascii="Times New Roman" w:hAnsi="Times New Roman" w:cs="Times New Roman"/>
        </w:rPr>
        <w:t>quantitative</w:t>
      </w:r>
      <w:proofErr w:type="spellEnd"/>
      <w:r w:rsidRPr="00546A8A">
        <w:rPr>
          <w:rFonts w:ascii="Times New Roman" w:hAnsi="Times New Roman" w:cs="Times New Roman"/>
        </w:rPr>
        <w:t xml:space="preserve">, descriptive, and </w:t>
      </w:r>
      <w:proofErr w:type="spellStart"/>
      <w:r w:rsidRPr="00546A8A">
        <w:rPr>
          <w:rFonts w:ascii="Times New Roman" w:hAnsi="Times New Roman" w:cs="Times New Roman"/>
        </w:rPr>
        <w:t>cross-sectional</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study</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was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conducted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during</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the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first</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semester</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of</w:t>
      </w:r>
      <w:proofErr w:type="spellEnd"/>
      <w:r w:rsidRPr="00546A8A">
        <w:rPr>
          <w:rFonts w:ascii="Times New Roman" w:hAnsi="Times New Roman" w:cs="Times New Roman"/>
        </w:rPr>
        <w:t xml:space="preserve"> 2024 at </w:t>
      </w:r>
      <w:proofErr w:type="spellStart"/>
      <w:r w:rsidRPr="00546A8A">
        <w:rPr>
          <w:rFonts w:ascii="Times New Roman" w:hAnsi="Times New Roman" w:cs="Times New Roman"/>
        </w:rPr>
        <w:t>the</w:t>
      </w:r>
      <w:proofErr w:type="spellEnd"/>
      <w:r w:rsidRPr="00546A8A">
        <w:rPr>
          <w:rFonts w:ascii="Times New Roman" w:hAnsi="Times New Roman" w:cs="Times New Roman"/>
        </w:rPr>
        <w:t xml:space="preserve"> Centro Universitario UAEM Valle de México. A total </w:t>
      </w:r>
      <w:proofErr w:type="spellStart"/>
      <w:r w:rsidRPr="00546A8A">
        <w:rPr>
          <w:rFonts w:ascii="Times New Roman" w:hAnsi="Times New Roman" w:cs="Times New Roman"/>
        </w:rPr>
        <w:t>of</w:t>
      </w:r>
      <w:proofErr w:type="spellEnd"/>
      <w:r w:rsidRPr="00546A8A">
        <w:rPr>
          <w:rFonts w:ascii="Times New Roman" w:hAnsi="Times New Roman" w:cs="Times New Roman"/>
        </w:rPr>
        <w:t xml:space="preserve"> 206 </w:t>
      </w:r>
      <w:proofErr w:type="spellStart"/>
      <w:r w:rsidRPr="00546A8A">
        <w:rPr>
          <w:rFonts w:ascii="Times New Roman" w:hAnsi="Times New Roman" w:cs="Times New Roman"/>
        </w:rPr>
        <w:t>students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participated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enrolled</w:t>
      </w:r>
      <w:proofErr w:type="spellEnd"/>
      <w:r w:rsidRPr="00546A8A">
        <w:rPr>
          <w:rFonts w:ascii="Times New Roman" w:hAnsi="Times New Roman" w:cs="Times New Roman"/>
        </w:rPr>
        <w:t xml:space="preserve"> in </w:t>
      </w:r>
      <w:proofErr w:type="spellStart"/>
      <w:r w:rsidRPr="00546A8A">
        <w:rPr>
          <w:rFonts w:ascii="Times New Roman" w:hAnsi="Times New Roman" w:cs="Times New Roman"/>
        </w:rPr>
        <w:t>the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degree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programs</w:t>
      </w:r>
      <w:proofErr w:type="spellEnd"/>
      <w:r w:rsidRPr="00546A8A">
        <w:rPr>
          <w:rFonts w:ascii="Times New Roman" w:hAnsi="Times New Roman" w:cs="Times New Roman"/>
        </w:rPr>
        <w:t xml:space="preserve"> in </w:t>
      </w:r>
      <w:proofErr w:type="spellStart"/>
      <w:r w:rsidRPr="00546A8A">
        <w:rPr>
          <w:rFonts w:ascii="Times New Roman" w:hAnsi="Times New Roman" w:cs="Times New Roman"/>
        </w:rPr>
        <w:t>Administration</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Accounting</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Law</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Computer</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Engineering</w:t>
      </w:r>
      <w:proofErr w:type="spellEnd"/>
      <w:r w:rsidRPr="00546A8A">
        <w:rPr>
          <w:rFonts w:ascii="Times New Roman" w:hAnsi="Times New Roman" w:cs="Times New Roman"/>
        </w:rPr>
        <w:t xml:space="preserve">, and International </w:t>
      </w:r>
      <w:proofErr w:type="spellStart"/>
      <w:r w:rsidRPr="00546A8A">
        <w:rPr>
          <w:rFonts w:ascii="Times New Roman" w:hAnsi="Times New Roman" w:cs="Times New Roman"/>
        </w:rPr>
        <w:t>Economic</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Relations</w:t>
      </w:r>
      <w:proofErr w:type="spellEnd"/>
      <w:r w:rsidRPr="00546A8A">
        <w:rPr>
          <w:rFonts w:ascii="Times New Roman" w:hAnsi="Times New Roman" w:cs="Times New Roman"/>
        </w:rPr>
        <w:t xml:space="preserve">. A </w:t>
      </w:r>
      <w:proofErr w:type="spellStart"/>
      <w:r w:rsidRPr="00546A8A">
        <w:rPr>
          <w:rFonts w:ascii="Times New Roman" w:hAnsi="Times New Roman" w:cs="Times New Roman"/>
        </w:rPr>
        <w:t>structured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questionnaire</w:t>
      </w:r>
      <w:proofErr w:type="spellEnd"/>
      <w:r w:rsidRPr="00546A8A">
        <w:rPr>
          <w:rFonts w:ascii="Times New Roman" w:hAnsi="Times New Roman" w:cs="Times New Roman"/>
        </w:rPr>
        <w:t>—</w:t>
      </w:r>
      <w:proofErr w:type="spellStart"/>
      <w:r w:rsidRPr="00546A8A">
        <w:rPr>
          <w:rFonts w:ascii="Times New Roman" w:hAnsi="Times New Roman" w:cs="Times New Roman"/>
        </w:rPr>
        <w:t>validated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by</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experts</w:t>
      </w:r>
      <w:proofErr w:type="spellEnd"/>
      <w:r w:rsidRPr="00546A8A">
        <w:rPr>
          <w:rFonts w:ascii="Times New Roman" w:hAnsi="Times New Roman" w:cs="Times New Roman"/>
        </w:rPr>
        <w:t>—</w:t>
      </w:r>
      <w:proofErr w:type="spellStart"/>
      <w:r w:rsidRPr="00546A8A">
        <w:rPr>
          <w:rFonts w:ascii="Times New Roman" w:hAnsi="Times New Roman" w:cs="Times New Roman"/>
        </w:rPr>
        <w:t>was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used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to</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collect</w:t>
      </w:r>
      <w:proofErr w:type="spellEnd"/>
      <w:r w:rsidRPr="00546A8A">
        <w:rPr>
          <w:rFonts w:ascii="Times New Roman" w:hAnsi="Times New Roman" w:cs="Times New Roman"/>
        </w:rPr>
        <w:t xml:space="preserve"> data </w:t>
      </w:r>
      <w:proofErr w:type="spellStart"/>
      <w:r w:rsidRPr="00546A8A">
        <w:rPr>
          <w:rFonts w:ascii="Times New Roman" w:hAnsi="Times New Roman" w:cs="Times New Roman"/>
        </w:rPr>
        <w:t>on</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sociodemographic</w:t>
      </w:r>
      <w:proofErr w:type="spellEnd"/>
      <w:r w:rsidRPr="00546A8A">
        <w:rPr>
          <w:rFonts w:ascii="Times New Roman" w:hAnsi="Times New Roman" w:cs="Times New Roman"/>
        </w:rPr>
        <w:t xml:space="preserve"> variables, </w:t>
      </w:r>
      <w:proofErr w:type="spellStart"/>
      <w:r w:rsidRPr="00546A8A">
        <w:rPr>
          <w:rFonts w:ascii="Times New Roman" w:hAnsi="Times New Roman" w:cs="Times New Roman"/>
        </w:rPr>
        <w:t>familiarity</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level</w:t>
      </w:r>
      <w:proofErr w:type="spellEnd"/>
      <w:r w:rsidRPr="00546A8A">
        <w:rPr>
          <w:rFonts w:ascii="Times New Roman" w:hAnsi="Times New Roman" w:cs="Times New Roman"/>
        </w:rPr>
        <w:t xml:space="preserve">, prior training, and </w:t>
      </w:r>
      <w:proofErr w:type="spellStart"/>
      <w:r w:rsidRPr="00546A8A">
        <w:rPr>
          <w:rFonts w:ascii="Times New Roman" w:hAnsi="Times New Roman" w:cs="Times New Roman"/>
        </w:rPr>
        <w:t>willingness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to</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integrate</w:t>
      </w:r>
      <w:proofErr w:type="spellEnd"/>
      <w:r w:rsidRPr="00546A8A">
        <w:rPr>
          <w:rFonts w:ascii="Times New Roman" w:hAnsi="Times New Roman" w:cs="Times New Roman"/>
        </w:rPr>
        <w:t xml:space="preserve"> AI.</w:t>
      </w:r>
    </w:p>
    <w:p w14:paraId="0AE71C71" w14:textId="461BB0CE" w:rsidR="002B252B" w:rsidRPr="00546A8A" w:rsidRDefault="002B252B" w:rsidP="00546A8A">
      <w:pPr>
        <w:tabs>
          <w:tab w:val="left" w:pos="6330"/>
        </w:tabs>
        <w:spacing w:after="0" w:line="240" w:lineRule="auto"/>
        <w:jc w:val="both"/>
        <w:rPr>
          <w:rFonts w:ascii="Times New Roman" w:hAnsi="Times New Roman" w:cs="Times New Roman"/>
          <w:b/>
          <w:bCs/>
          <w:lang w:val="pt-BR"/>
        </w:rPr>
      </w:pPr>
      <w:proofErr w:type="spellStart"/>
      <w:r w:rsidRPr="00546A8A">
        <w:rPr>
          <w:rFonts w:ascii="Times New Roman" w:hAnsi="Times New Roman" w:cs="Times New Roman"/>
        </w:rPr>
        <w:t>Of</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the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participants</w:t>
      </w:r>
      <w:proofErr w:type="spellEnd"/>
      <w:r w:rsidRPr="00546A8A">
        <w:rPr>
          <w:rFonts w:ascii="Times New Roman" w:hAnsi="Times New Roman" w:cs="Times New Roman"/>
        </w:rPr>
        <w:t xml:space="preserve">, 70.39 % </w:t>
      </w:r>
      <w:proofErr w:type="spellStart"/>
      <w:r w:rsidRPr="00546A8A">
        <w:rPr>
          <w:rFonts w:ascii="Times New Roman" w:hAnsi="Times New Roman" w:cs="Times New Roman"/>
        </w:rPr>
        <w:t>were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women</w:t>
      </w:r>
      <w:proofErr w:type="spellEnd"/>
      <w:r w:rsidRPr="00546A8A">
        <w:rPr>
          <w:rFonts w:ascii="Times New Roman" w:hAnsi="Times New Roman" w:cs="Times New Roman"/>
        </w:rPr>
        <w:t xml:space="preserve">, and </w:t>
      </w:r>
      <w:proofErr w:type="spellStart"/>
      <w:r w:rsidRPr="00546A8A">
        <w:rPr>
          <w:rFonts w:ascii="Times New Roman" w:hAnsi="Times New Roman" w:cs="Times New Roman"/>
        </w:rPr>
        <w:t>most</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were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enrolled</w:t>
      </w:r>
      <w:proofErr w:type="spellEnd"/>
      <w:r w:rsidRPr="00546A8A">
        <w:rPr>
          <w:rFonts w:ascii="Times New Roman" w:hAnsi="Times New Roman" w:cs="Times New Roman"/>
        </w:rPr>
        <w:t xml:space="preserve"> in </w:t>
      </w:r>
      <w:proofErr w:type="spellStart"/>
      <w:r w:rsidRPr="00546A8A">
        <w:rPr>
          <w:rFonts w:ascii="Times New Roman" w:hAnsi="Times New Roman" w:cs="Times New Roman"/>
        </w:rPr>
        <w:t>the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degree</w:t>
      </w:r>
      <w:proofErr w:type="spellEnd"/>
      <w:r w:rsidRPr="00546A8A">
        <w:rPr>
          <w:rFonts w:ascii="Times New Roman" w:hAnsi="Times New Roman" w:cs="Times New Roman"/>
        </w:rPr>
        <w:t xml:space="preserve"> in </w:t>
      </w:r>
      <w:proofErr w:type="spellStart"/>
      <w:r w:rsidRPr="00546A8A">
        <w:rPr>
          <w:rFonts w:ascii="Times New Roman" w:hAnsi="Times New Roman" w:cs="Times New Roman"/>
        </w:rPr>
        <w:t>Administration</w:t>
      </w:r>
      <w:proofErr w:type="spellEnd"/>
      <w:r w:rsidRPr="00546A8A">
        <w:rPr>
          <w:rFonts w:ascii="Times New Roman" w:hAnsi="Times New Roman" w:cs="Times New Roman"/>
        </w:rPr>
        <w:t xml:space="preserve">. A total </w:t>
      </w:r>
      <w:proofErr w:type="spellStart"/>
      <w:r w:rsidRPr="00546A8A">
        <w:rPr>
          <w:rFonts w:ascii="Times New Roman" w:hAnsi="Times New Roman" w:cs="Times New Roman"/>
        </w:rPr>
        <w:t>of</w:t>
      </w:r>
      <w:proofErr w:type="spellEnd"/>
      <w:r w:rsidRPr="00546A8A">
        <w:rPr>
          <w:rFonts w:ascii="Times New Roman" w:hAnsi="Times New Roman" w:cs="Times New Roman"/>
        </w:rPr>
        <w:t xml:space="preserve"> 40.78 % </w:t>
      </w:r>
      <w:proofErr w:type="spellStart"/>
      <w:r w:rsidRPr="00546A8A">
        <w:rPr>
          <w:rFonts w:ascii="Times New Roman" w:hAnsi="Times New Roman" w:cs="Times New Roman"/>
        </w:rPr>
        <w:t>reported</w:t>
      </w:r>
      <w:proofErr w:type="spellEnd"/>
      <w:r w:rsidRPr="00546A8A">
        <w:rPr>
          <w:rFonts w:ascii="Times New Roman" w:hAnsi="Times New Roman" w:cs="Times New Roman"/>
        </w:rPr>
        <w:t xml:space="preserve"> a neutral </w:t>
      </w:r>
      <w:proofErr w:type="spellStart"/>
      <w:r w:rsidRPr="00546A8A">
        <w:rPr>
          <w:rFonts w:ascii="Times New Roman" w:hAnsi="Times New Roman" w:cs="Times New Roman"/>
        </w:rPr>
        <w:t>stance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regarding</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their</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familiarity</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with</w:t>
      </w:r>
      <w:proofErr w:type="spellEnd"/>
      <w:r w:rsidRPr="00546A8A">
        <w:rPr>
          <w:rFonts w:ascii="Times New Roman" w:hAnsi="Times New Roman" w:cs="Times New Roman"/>
        </w:rPr>
        <w:t xml:space="preserve"> AI, </w:t>
      </w:r>
      <w:proofErr w:type="spellStart"/>
      <w:r w:rsidRPr="00546A8A">
        <w:rPr>
          <w:rFonts w:ascii="Times New Roman" w:hAnsi="Times New Roman" w:cs="Times New Roman"/>
        </w:rPr>
        <w:t>while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only</w:t>
      </w:r>
      <w:proofErr w:type="spellEnd"/>
      <w:r w:rsidRPr="00546A8A">
        <w:rPr>
          <w:rFonts w:ascii="Times New Roman" w:hAnsi="Times New Roman" w:cs="Times New Roman"/>
        </w:rPr>
        <w:t xml:space="preserve"> 10.19 % </w:t>
      </w:r>
      <w:proofErr w:type="spellStart"/>
      <w:r w:rsidRPr="00546A8A">
        <w:rPr>
          <w:rFonts w:ascii="Times New Roman" w:hAnsi="Times New Roman" w:cs="Times New Roman"/>
        </w:rPr>
        <w:t>had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received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specific</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academic</w:t>
      </w:r>
      <w:proofErr w:type="spellEnd"/>
      <w:r w:rsidRPr="00546A8A">
        <w:rPr>
          <w:rFonts w:ascii="Times New Roman" w:hAnsi="Times New Roman" w:cs="Times New Roman"/>
        </w:rPr>
        <w:t xml:space="preserve"> training in </w:t>
      </w:r>
      <w:proofErr w:type="spellStart"/>
      <w:r w:rsidRPr="00546A8A">
        <w:rPr>
          <w:rFonts w:ascii="Times New Roman" w:hAnsi="Times New Roman" w:cs="Times New Roman"/>
        </w:rPr>
        <w:t>the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subject</w:t>
      </w:r>
      <w:proofErr w:type="spellEnd"/>
      <w:r w:rsidRPr="00546A8A">
        <w:rPr>
          <w:rFonts w:ascii="Times New Roman" w:hAnsi="Times New Roman" w:cs="Times New Roman"/>
        </w:rPr>
        <w:t xml:space="preserve">. </w:t>
      </w:r>
      <w:r w:rsidRPr="00546A8A">
        <w:rPr>
          <w:rFonts w:ascii="Times New Roman" w:hAnsi="Times New Roman" w:cs="Times New Roman"/>
          <w:lang w:val="pt-BR"/>
        </w:rPr>
        <w:t>Nevertheless, 85.4 % expressed interest in incorporating AI into their courses, and 59.2 % perceived a positive or very positive impact on their academic and professional trajectory.</w:t>
      </w:r>
      <w:r w:rsidR="00546A8A">
        <w:rPr>
          <w:rFonts w:ascii="Times New Roman" w:hAnsi="Times New Roman" w:cs="Times New Roman"/>
          <w:lang w:val="pt-BR"/>
        </w:rPr>
        <w:t xml:space="preserve"> </w:t>
      </w:r>
      <w:r w:rsidRPr="00546A8A">
        <w:rPr>
          <w:rFonts w:ascii="Times New Roman" w:hAnsi="Times New Roman" w:cs="Times New Roman"/>
          <w:lang w:val="pt-BR"/>
        </w:rPr>
        <w:t>Despite their limited technical preparation, students demonstrated a favorable attitude toward AI, suggesting the need for curricular strategies that foster the development of digital competencies across diverse educational contexts</w:t>
      </w:r>
      <w:r w:rsidRPr="00546A8A">
        <w:rPr>
          <w:rFonts w:ascii="Times New Roman" w:hAnsi="Times New Roman" w:cs="Times New Roman"/>
          <w:b/>
          <w:bCs/>
          <w:lang w:val="pt-BR"/>
        </w:rPr>
        <w:t>.</w:t>
      </w:r>
    </w:p>
    <w:p w14:paraId="5F3AC682" w14:textId="77777777" w:rsidR="002B252B" w:rsidRPr="00546A8A" w:rsidRDefault="002B252B" w:rsidP="00546A8A">
      <w:pPr>
        <w:tabs>
          <w:tab w:val="left" w:pos="6330"/>
        </w:tabs>
        <w:spacing w:after="0" w:line="240" w:lineRule="auto"/>
        <w:jc w:val="both"/>
        <w:rPr>
          <w:rFonts w:ascii="Times New Roman" w:hAnsi="Times New Roman" w:cs="Times New Roman"/>
          <w:b/>
          <w:bCs/>
          <w:lang w:val="pt-BR"/>
        </w:rPr>
      </w:pPr>
    </w:p>
    <w:p w14:paraId="6CDE508D" w14:textId="77777777" w:rsidR="002B252B" w:rsidRPr="00546A8A" w:rsidRDefault="002B252B" w:rsidP="00546A8A">
      <w:pPr>
        <w:tabs>
          <w:tab w:val="left" w:pos="6330"/>
        </w:tabs>
        <w:spacing w:after="0" w:line="240" w:lineRule="auto"/>
        <w:jc w:val="both"/>
        <w:rPr>
          <w:rFonts w:ascii="Times New Roman" w:hAnsi="Times New Roman" w:cs="Times New Roman"/>
        </w:rPr>
      </w:pPr>
      <w:proofErr w:type="spellStart"/>
      <w:r w:rsidRPr="00546A8A">
        <w:rPr>
          <w:rFonts w:ascii="Times New Roman" w:hAnsi="Times New Roman" w:cs="Times New Roman"/>
          <w:b/>
          <w:bCs/>
        </w:rPr>
        <w:t>Keywords</w:t>
      </w:r>
      <w:proofErr w:type="spellEnd"/>
      <w:r w:rsidRPr="00546A8A">
        <w:rPr>
          <w:rFonts w:ascii="Times New Roman" w:hAnsi="Times New Roman" w:cs="Times New Roman"/>
          <w:b/>
          <w:bCs/>
        </w:rPr>
        <w:t xml:space="preserve"> </w:t>
      </w:r>
      <w:r w:rsidRPr="00546A8A">
        <w:rPr>
          <w:rFonts w:ascii="Times New Roman" w:hAnsi="Times New Roman" w:cs="Times New Roman"/>
        </w:rPr>
        <w:t xml:space="preserve">Artificial </w:t>
      </w:r>
      <w:proofErr w:type="spellStart"/>
      <w:proofErr w:type="gramStart"/>
      <w:r w:rsidRPr="00546A8A">
        <w:rPr>
          <w:rFonts w:ascii="Times New Roman" w:hAnsi="Times New Roman" w:cs="Times New Roman"/>
        </w:rPr>
        <w:t>Intelligence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Higher</w:t>
      </w:r>
      <w:proofErr w:type="spellEnd"/>
      <w:proofErr w:type="gramEnd"/>
      <w:r w:rsidRPr="00546A8A">
        <w:rPr>
          <w:rFonts w:ascii="Times New Roman" w:hAnsi="Times New Roman" w:cs="Times New Roman"/>
        </w:rPr>
        <w:t xml:space="preserve"> </w:t>
      </w:r>
      <w:proofErr w:type="spellStart"/>
      <w:r w:rsidRPr="00546A8A">
        <w:rPr>
          <w:rFonts w:ascii="Times New Roman" w:hAnsi="Times New Roman" w:cs="Times New Roman"/>
        </w:rPr>
        <w:t>Education</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Student</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Perception</w:t>
      </w:r>
      <w:proofErr w:type="spellEnd"/>
      <w:r w:rsidRPr="00546A8A">
        <w:rPr>
          <w:rFonts w:ascii="Times New Roman" w:hAnsi="Times New Roman" w:cs="Times New Roman"/>
        </w:rPr>
        <w:t xml:space="preserve">, Digital </w:t>
      </w:r>
      <w:proofErr w:type="spellStart"/>
      <w:r w:rsidRPr="00546A8A">
        <w:rPr>
          <w:rFonts w:ascii="Times New Roman" w:hAnsi="Times New Roman" w:cs="Times New Roman"/>
        </w:rPr>
        <w:t>Competencies</w:t>
      </w:r>
      <w:proofErr w:type="spellEnd"/>
      <w:r w:rsidRPr="00546A8A">
        <w:rPr>
          <w:rFonts w:ascii="Times New Roman" w:hAnsi="Times New Roman" w:cs="Times New Roman"/>
        </w:rPr>
        <w:t xml:space="preserve"> and </w:t>
      </w:r>
      <w:proofErr w:type="spellStart"/>
      <w:r w:rsidRPr="00546A8A">
        <w:rPr>
          <w:rFonts w:ascii="Times New Roman" w:hAnsi="Times New Roman" w:cs="Times New Roman"/>
        </w:rPr>
        <w:t>Educational</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Innovation</w:t>
      </w:r>
      <w:proofErr w:type="spellEnd"/>
    </w:p>
    <w:p w14:paraId="27C51D92"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71ADC5D9" w14:textId="77777777" w:rsidR="00F574E8" w:rsidRDefault="00F574E8" w:rsidP="00F574E8">
      <w:pPr>
        <w:spacing w:after="0" w:line="240" w:lineRule="auto"/>
        <w:jc w:val="both"/>
        <w:rPr>
          <w:rFonts w:ascii="Times New Roman" w:eastAsia="Times New Roman" w:hAnsi="Times New Roman" w:cs="Times New Roman"/>
          <w:lang w:val="en"/>
        </w:rPr>
      </w:pPr>
    </w:p>
    <w:p w14:paraId="328C00D5" w14:textId="77777777" w:rsidR="00F574E8" w:rsidRPr="00D177FD" w:rsidRDefault="00F574E8" w:rsidP="00F574E8">
      <w:pPr>
        <w:spacing w:after="0" w:line="240" w:lineRule="auto"/>
        <w:jc w:val="both"/>
        <w:rPr>
          <w:rFonts w:ascii="Times New Roman" w:hAnsi="Times New Roman" w:cs="Times New Roman"/>
          <w:lang w:val="en-US"/>
        </w:rPr>
      </w:pPr>
    </w:p>
    <w:p w14:paraId="4008AD8A" w14:textId="77777777" w:rsidR="00F574E8" w:rsidRPr="00D177FD" w:rsidRDefault="00F574E8" w:rsidP="00F574E8">
      <w:pPr>
        <w:spacing w:after="0" w:line="240" w:lineRule="auto"/>
        <w:jc w:val="both"/>
        <w:rPr>
          <w:rFonts w:ascii="Times New Roman" w:hAnsi="Times New Roman" w:cs="Times New Roman"/>
          <w:lang w:val="en-US"/>
        </w:rPr>
      </w:pPr>
    </w:p>
    <w:p w14:paraId="27F66FE2" w14:textId="77777777" w:rsidR="00F574E8" w:rsidRDefault="00F574E8" w:rsidP="00F574E8">
      <w:pPr>
        <w:pBdr>
          <w:bottom w:val="single" w:sz="4" w:space="1" w:color="auto"/>
        </w:pBdr>
        <w:spacing w:after="0" w:line="240" w:lineRule="auto"/>
        <w:jc w:val="both"/>
        <w:rPr>
          <w:rFonts w:ascii="Times New Roman" w:hAnsi="Times New Roman" w:cs="Times New Roman"/>
          <w:lang w:val="en-US"/>
        </w:rPr>
      </w:pPr>
      <w:proofErr w:type="spellStart"/>
      <w:r w:rsidRPr="00D177FD">
        <w:rPr>
          <w:rFonts w:ascii="Times New Roman" w:hAnsi="Times New Roman" w:cs="Times New Roman"/>
          <w:lang w:val="en-US"/>
        </w:rPr>
        <w:t>Fecha</w:t>
      </w:r>
      <w:proofErr w:type="spellEnd"/>
      <w:r w:rsidRPr="00D177FD">
        <w:rPr>
          <w:rFonts w:ascii="Times New Roman" w:hAnsi="Times New Roman" w:cs="Times New Roman"/>
          <w:lang w:val="en-US"/>
        </w:rPr>
        <w:t xml:space="preserve"> </w:t>
      </w:r>
      <w:proofErr w:type="spellStart"/>
      <w:r w:rsidRPr="00D177FD">
        <w:rPr>
          <w:rFonts w:ascii="Times New Roman" w:hAnsi="Times New Roman" w:cs="Times New Roman"/>
          <w:lang w:val="en-US"/>
        </w:rPr>
        <w:t>Recepción</w:t>
      </w:r>
      <w:proofErr w:type="spellEnd"/>
      <w:r w:rsidRPr="00D177FD">
        <w:rPr>
          <w:rFonts w:ascii="Times New Roman" w:hAnsi="Times New Roman" w:cs="Times New Roman"/>
          <w:lang w:val="en-US"/>
        </w:rPr>
        <w:t xml:space="preserve">: </w:t>
      </w:r>
      <w:proofErr w:type="spellStart"/>
      <w:r w:rsidRPr="00D177FD">
        <w:rPr>
          <w:rFonts w:ascii="Times New Roman" w:hAnsi="Times New Roman" w:cs="Times New Roman"/>
          <w:lang w:val="en-US"/>
        </w:rPr>
        <w:t>Enero</w:t>
      </w:r>
      <w:proofErr w:type="spellEnd"/>
      <w:r w:rsidRPr="00D177FD">
        <w:rPr>
          <w:rFonts w:ascii="Times New Roman" w:hAnsi="Times New Roman" w:cs="Times New Roman"/>
          <w:lang w:val="en-US"/>
        </w:rPr>
        <w:t xml:space="preserve"> 2025                                                   </w:t>
      </w:r>
      <w:proofErr w:type="spellStart"/>
      <w:r w:rsidRPr="00D177FD">
        <w:rPr>
          <w:rFonts w:ascii="Times New Roman" w:hAnsi="Times New Roman" w:cs="Times New Roman"/>
          <w:lang w:val="en-US"/>
        </w:rPr>
        <w:t>Fecha</w:t>
      </w:r>
      <w:proofErr w:type="spellEnd"/>
      <w:r w:rsidRPr="00D177FD">
        <w:rPr>
          <w:rFonts w:ascii="Times New Roman" w:hAnsi="Times New Roman" w:cs="Times New Roman"/>
          <w:lang w:val="en-US"/>
        </w:rPr>
        <w:t xml:space="preserve"> </w:t>
      </w:r>
      <w:proofErr w:type="spellStart"/>
      <w:r w:rsidRPr="00D177FD">
        <w:rPr>
          <w:rFonts w:ascii="Times New Roman" w:hAnsi="Times New Roman" w:cs="Times New Roman"/>
          <w:lang w:val="en-US"/>
        </w:rPr>
        <w:t>Aceptación</w:t>
      </w:r>
      <w:proofErr w:type="spellEnd"/>
      <w:r w:rsidRPr="00D177FD">
        <w:rPr>
          <w:rFonts w:ascii="Times New Roman" w:hAnsi="Times New Roman" w:cs="Times New Roman"/>
          <w:lang w:val="en-US"/>
        </w:rPr>
        <w:t>: Mayo 2025</w:t>
      </w:r>
    </w:p>
    <w:p w14:paraId="342F0865" w14:textId="77777777" w:rsidR="00F574E8" w:rsidRPr="00D177FD" w:rsidRDefault="00F574E8" w:rsidP="00F574E8">
      <w:pPr>
        <w:pBdr>
          <w:bottom w:val="single" w:sz="4" w:space="1" w:color="auto"/>
        </w:pBdr>
        <w:spacing w:after="0" w:line="240" w:lineRule="auto"/>
        <w:jc w:val="both"/>
        <w:rPr>
          <w:rFonts w:ascii="Times New Roman" w:hAnsi="Times New Roman" w:cs="Times New Roman"/>
          <w:lang w:val="en-US"/>
        </w:rPr>
      </w:pPr>
    </w:p>
    <w:p w14:paraId="0B61D5A0" w14:textId="77777777" w:rsidR="00F574E8" w:rsidRPr="00D177FD" w:rsidRDefault="00F574E8" w:rsidP="00F574E8">
      <w:pPr>
        <w:spacing w:after="0" w:line="240" w:lineRule="auto"/>
        <w:jc w:val="both"/>
        <w:rPr>
          <w:rFonts w:ascii="Times New Roman" w:hAnsi="Times New Roman" w:cs="Times New Roman"/>
          <w:lang w:val="en-US"/>
        </w:rPr>
      </w:pPr>
    </w:p>
    <w:p w14:paraId="770928C6"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356E3362" w14:textId="77777777" w:rsidR="002B252B" w:rsidRDefault="002B252B" w:rsidP="00546A8A">
      <w:pPr>
        <w:tabs>
          <w:tab w:val="left" w:pos="6330"/>
        </w:tabs>
        <w:spacing w:after="0" w:line="240" w:lineRule="auto"/>
        <w:jc w:val="center"/>
        <w:rPr>
          <w:rFonts w:ascii="Times New Roman" w:hAnsi="Times New Roman" w:cs="Times New Roman"/>
          <w:b/>
          <w:bCs/>
        </w:rPr>
      </w:pPr>
      <w:r w:rsidRPr="00546A8A">
        <w:rPr>
          <w:rFonts w:ascii="Times New Roman" w:hAnsi="Times New Roman" w:cs="Times New Roman"/>
          <w:b/>
          <w:bCs/>
        </w:rPr>
        <w:t>Introducción</w:t>
      </w:r>
    </w:p>
    <w:p w14:paraId="45059B02" w14:textId="77777777" w:rsidR="00546A8A" w:rsidRPr="00546A8A" w:rsidRDefault="00546A8A" w:rsidP="00546A8A">
      <w:pPr>
        <w:tabs>
          <w:tab w:val="left" w:pos="6330"/>
        </w:tabs>
        <w:spacing w:after="0" w:line="240" w:lineRule="auto"/>
        <w:jc w:val="center"/>
        <w:rPr>
          <w:rFonts w:ascii="Times New Roman" w:hAnsi="Times New Roman" w:cs="Times New Roman"/>
          <w:b/>
          <w:bCs/>
        </w:rPr>
      </w:pPr>
    </w:p>
    <w:p w14:paraId="5FB60F64"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La Inteligencia Artificial (IA) se ha consolidado en la última década como una de las tecnologías más influyentes en distintos sectores de la sociedad, incluido el educativo. Su incorporación en los entornos de enseñanza-aprendizaje ha abierto nuevas posibilidades para personalizar contenidos, automatizar procesos, brindar retroalimentación inmediata y </w:t>
      </w:r>
      <w:r w:rsidRPr="00546A8A">
        <w:rPr>
          <w:rFonts w:ascii="Times New Roman" w:hAnsi="Times New Roman" w:cs="Times New Roman"/>
        </w:rPr>
        <w:lastRenderedPageBreak/>
        <w:t>mejorar la toma de decisiones, tanto para estudiantes como para docentes. En el ámbito de la educación superior, integrar la IA representa a la vez un reto y una oportunidad para replantear los modelos tradicionales de formación profesional como la enseñanza centrada en el docente o los planes de estudio rígidos, particularmente en áreas como la administración, la contaduría y el derecho, donde la gestión eficiente de información y la adaptación a entornos digitales adquieren cada vez mayor relevancia.</w:t>
      </w:r>
    </w:p>
    <w:p w14:paraId="2DDDE4AF"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66795288"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No obstante, aunque el interés por parte de las instituciones educativas en incorporar estas tecnologías ha ido en aumento, todavía existen dudas sobre el nivel de conocimiento, preparación y disposición del estudiantado para interactuar con herramientas basadas en IA. En este sentido, resulta fundamental comprender cómo perciben esta tecnología, qué grado de familiaridad tienen con ella y en qué medida consideran relevante su incorporación en su proceso formativo. Contar con esta información es clave para diseñar estrategias curriculares que respondan de forma pertinente a los desafíos que plantea la transformación digital en la educación.</w:t>
      </w:r>
    </w:p>
    <w:p w14:paraId="5E6BD52D"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57601820" w14:textId="77777777" w:rsidR="002B252B" w:rsidRDefault="002B252B" w:rsidP="00546A8A">
      <w:pPr>
        <w:tabs>
          <w:tab w:val="left" w:pos="6330"/>
        </w:tabs>
        <w:spacing w:after="0" w:line="240" w:lineRule="auto"/>
        <w:jc w:val="both"/>
        <w:rPr>
          <w:rFonts w:ascii="Times New Roman" w:hAnsi="Times New Roman" w:cs="Times New Roman"/>
          <w:b/>
          <w:bCs/>
        </w:rPr>
      </w:pPr>
      <w:r w:rsidRPr="00546A8A">
        <w:rPr>
          <w:rFonts w:ascii="Times New Roman" w:hAnsi="Times New Roman" w:cs="Times New Roman"/>
        </w:rPr>
        <w:t>Este artículo tiene como propósito analizar la percepción, el nivel de familiaridad y la disposición del alumnado universitario ante la implementación de herramientas educativas basadas en Inteligencia Artificial. El estudio se enfoca en una muestra intencional del Centro Universitario UAEM Valle de México, donde se indagaron experiencias previas, expectativas académicas y actitudes frente a la incorporación de esta tecnología en los planes de estudio. Los hallazgos permiten identificar brechas en la formación, tendencias actitudinales y áreas de oportunidad para promover una educación más innovadora, inclusiva y alineada con las exigencias del entorno digital contemporáneo</w:t>
      </w:r>
      <w:r w:rsidRPr="00546A8A">
        <w:rPr>
          <w:rFonts w:ascii="Times New Roman" w:hAnsi="Times New Roman" w:cs="Times New Roman"/>
          <w:b/>
          <w:bCs/>
        </w:rPr>
        <w:t>.</w:t>
      </w:r>
    </w:p>
    <w:p w14:paraId="61F8801C" w14:textId="77777777" w:rsidR="00546A8A" w:rsidRPr="00546A8A" w:rsidRDefault="00546A8A" w:rsidP="00546A8A">
      <w:pPr>
        <w:tabs>
          <w:tab w:val="left" w:pos="6330"/>
        </w:tabs>
        <w:spacing w:after="0" w:line="240" w:lineRule="auto"/>
        <w:jc w:val="both"/>
        <w:rPr>
          <w:rFonts w:ascii="Times New Roman" w:hAnsi="Times New Roman" w:cs="Times New Roman"/>
          <w:b/>
          <w:bCs/>
        </w:rPr>
      </w:pPr>
    </w:p>
    <w:p w14:paraId="1C8A72F9" w14:textId="77777777" w:rsidR="002B252B" w:rsidRDefault="002B252B" w:rsidP="00546A8A">
      <w:pPr>
        <w:tabs>
          <w:tab w:val="left" w:pos="6330"/>
        </w:tabs>
        <w:spacing w:after="0" w:line="240" w:lineRule="auto"/>
        <w:jc w:val="center"/>
        <w:rPr>
          <w:rFonts w:ascii="Times New Roman" w:hAnsi="Times New Roman" w:cs="Times New Roman"/>
          <w:b/>
          <w:bCs/>
        </w:rPr>
      </w:pPr>
      <w:r w:rsidRPr="00546A8A">
        <w:rPr>
          <w:rFonts w:ascii="Times New Roman" w:hAnsi="Times New Roman" w:cs="Times New Roman"/>
          <w:b/>
          <w:bCs/>
        </w:rPr>
        <w:t>Metodología</w:t>
      </w:r>
    </w:p>
    <w:p w14:paraId="757B35A8" w14:textId="77777777" w:rsidR="00546A8A" w:rsidRPr="00546A8A" w:rsidRDefault="00546A8A" w:rsidP="00546A8A">
      <w:pPr>
        <w:tabs>
          <w:tab w:val="left" w:pos="6330"/>
        </w:tabs>
        <w:spacing w:after="0" w:line="240" w:lineRule="auto"/>
        <w:jc w:val="both"/>
        <w:rPr>
          <w:rFonts w:ascii="Times New Roman" w:hAnsi="Times New Roman" w:cs="Times New Roman"/>
          <w:b/>
          <w:bCs/>
        </w:rPr>
      </w:pPr>
    </w:p>
    <w:p w14:paraId="06696ACA"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Este estudio se desarrolló bajo un enfoque cuantitativo, descriptivo y transversal, con el objetivo de analizar la percepción, el nivel de familiaridad y la disposición del alumnado universitario ante la incorporación de herramientas educativas basadas en Inteligencia Artificial (IA). La investigación se llevó a cabo durante el primer semestre de 2024 en el Centro Universitario UAEM Valle de México. La población objetivo estuvo compuesta por estudiantes de las licenciaturas en Administración, Contaduría, Derecho, Ingeniería en Computación y Relaciones Económicas Internacionales.</w:t>
      </w:r>
    </w:p>
    <w:p w14:paraId="02024A34"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153280EE"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Para la recolección de datos, se diseñó un cuestionario estructurado de opción múltiple con escala de frecuencias. Este instrumento fue validado a través del juicio de expertos y estuvo orientado a indagar el nivel de conocimiento previo sobre la IA, experiencias personales, formación académica, percepción sobre el impacto de esta tecnología en su desarrollo académico y profesional, así como su disposición a integrarla en los procesos de aprendizaje. La aplicación se realizó de forma virtual y anónima, asegurando el consentimiento informado y la confidencialidad de las y los participantes.</w:t>
      </w:r>
    </w:p>
    <w:p w14:paraId="32F397D0"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4D88F11E"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La muestra estuvo conformada por 206 estudiantes seleccionados mediante un muestreo no probabilístico de tipo intencional, tomando como criterio su inscripción activa en las carreras mencionadas. La mayor parte de los participantes cursaban la Licenciatura en Administración (70.39 %), seguidos por Contaduría (21.36 %), Derecho (6.80 %), Ingeniería en Computación </w:t>
      </w:r>
      <w:r w:rsidRPr="00546A8A">
        <w:rPr>
          <w:rFonts w:ascii="Times New Roman" w:hAnsi="Times New Roman" w:cs="Times New Roman"/>
        </w:rPr>
        <w:lastRenderedPageBreak/>
        <w:t>(0.97 %) y Relaciones Económicas Internacionales (0.48 %). Respecto al género, el 70.39 % correspondía al sexo femenino y el 29.61 % al masculino, lo cual refleja la distribución predominante en las áreas económico-administrativas del centro universitario. Esta distribución desigual genera un sesgo hacia las perspectivas de estudiantes de áreas económico-administrativas, lo cual restringe la diversidad disciplinaria necesaria para analizar de manera más integral el impacto de la inteligencia artificial en la formación profesional.</w:t>
      </w:r>
    </w:p>
    <w:p w14:paraId="3120738F" w14:textId="77777777" w:rsidR="00F574E8" w:rsidRDefault="00F574E8" w:rsidP="00546A8A">
      <w:pPr>
        <w:tabs>
          <w:tab w:val="left" w:pos="6330"/>
        </w:tabs>
        <w:spacing w:after="0" w:line="240" w:lineRule="auto"/>
        <w:jc w:val="both"/>
        <w:rPr>
          <w:rFonts w:ascii="Times New Roman" w:hAnsi="Times New Roman" w:cs="Times New Roman"/>
        </w:rPr>
      </w:pPr>
    </w:p>
    <w:p w14:paraId="1996F0C1"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Para el análisis de la información, se utilizaron estadísticas descriptivas, organizadas en tablas y representadas gráficamente para facilitar su interpretación, los hallazgos del estudio no pueden ser generalizados a otras poblaciones estudiantiles, especialmente aquellas con mayor cercanía o competencia técnica en el uso y comprensión de tecnologías emergentes. Además, la predominancia del género femenino (70.39 %) refleja una tendencia propia del contexto académico, pero podría influir también en la interpretación de ciertas percepciones, lo que refuerza la necesidad de considerar este factor en estudios futuros.</w:t>
      </w:r>
    </w:p>
    <w:p w14:paraId="5ED89106"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4E9EE252" w14:textId="77777777" w:rsidR="002B252B" w:rsidRDefault="002B252B" w:rsidP="00546A8A">
      <w:pPr>
        <w:tabs>
          <w:tab w:val="left" w:pos="6330"/>
        </w:tabs>
        <w:spacing w:after="0" w:line="240" w:lineRule="auto"/>
        <w:jc w:val="center"/>
        <w:rPr>
          <w:rFonts w:ascii="Times New Roman" w:hAnsi="Times New Roman" w:cs="Times New Roman"/>
          <w:b/>
          <w:bCs/>
        </w:rPr>
      </w:pPr>
      <w:r w:rsidRPr="00546A8A">
        <w:rPr>
          <w:rFonts w:ascii="Times New Roman" w:hAnsi="Times New Roman" w:cs="Times New Roman"/>
          <w:b/>
          <w:bCs/>
        </w:rPr>
        <w:t>Resultado</w:t>
      </w:r>
    </w:p>
    <w:p w14:paraId="064C82D8" w14:textId="77777777" w:rsidR="00546A8A" w:rsidRPr="00546A8A" w:rsidRDefault="00546A8A" w:rsidP="00546A8A">
      <w:pPr>
        <w:tabs>
          <w:tab w:val="left" w:pos="6330"/>
        </w:tabs>
        <w:spacing w:after="0" w:line="240" w:lineRule="auto"/>
        <w:jc w:val="center"/>
        <w:rPr>
          <w:rFonts w:ascii="Times New Roman" w:hAnsi="Times New Roman" w:cs="Times New Roman"/>
          <w:b/>
          <w:bCs/>
        </w:rPr>
      </w:pPr>
    </w:p>
    <w:p w14:paraId="405D4532"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La Inteligencia Artificial (IA) ha evolucionado rápidamente en los últimos años, transformando de manera profunda los escenarios educativos, especialmente en el ámbito de la educación superior. La IA, entendida como la capacidad de las máquinas para llevar a cabo tareas que normalmente requieren inteligencia humana —como el aprendizaje, el razonamiento y la toma de decisiones (</w:t>
      </w:r>
      <w:proofErr w:type="spellStart"/>
      <w:r w:rsidRPr="00546A8A">
        <w:rPr>
          <w:rFonts w:ascii="Times New Roman" w:hAnsi="Times New Roman" w:cs="Times New Roman"/>
        </w:rPr>
        <w:t>Gallent</w:t>
      </w:r>
      <w:proofErr w:type="spellEnd"/>
      <w:r w:rsidRPr="00546A8A">
        <w:rPr>
          <w:rFonts w:ascii="Times New Roman" w:hAnsi="Times New Roman" w:cs="Times New Roman"/>
        </w:rPr>
        <w:t xml:space="preserve">, Zapata &amp; </w:t>
      </w:r>
      <w:proofErr w:type="spellStart"/>
      <w:r w:rsidRPr="00546A8A">
        <w:rPr>
          <w:rFonts w:ascii="Times New Roman" w:hAnsi="Times New Roman" w:cs="Times New Roman"/>
        </w:rPr>
        <w:t>Ortego</w:t>
      </w:r>
      <w:proofErr w:type="spellEnd"/>
      <w:r w:rsidRPr="00546A8A">
        <w:rPr>
          <w:rFonts w:ascii="Times New Roman" w:hAnsi="Times New Roman" w:cs="Times New Roman"/>
        </w:rPr>
        <w:t>, 2023)—, se posiciona como una herramienta estratégica en los procesos de enseñanza-aprendizaje, Sin embargo, esta incorporación tecnológica debe ir acompañada de una reflexión crítica sobre sus implicaciones éticas, sociales y pedagógicas (</w:t>
      </w:r>
      <w:proofErr w:type="spellStart"/>
      <w:r w:rsidRPr="00546A8A">
        <w:rPr>
          <w:rFonts w:ascii="Times New Roman" w:hAnsi="Times New Roman" w:cs="Times New Roman"/>
        </w:rPr>
        <w:t>Aznarte</w:t>
      </w:r>
      <w:proofErr w:type="spellEnd"/>
      <w:r w:rsidRPr="00546A8A">
        <w:rPr>
          <w:rFonts w:ascii="Times New Roman" w:hAnsi="Times New Roman" w:cs="Times New Roman"/>
        </w:rPr>
        <w:t>, 2020).</w:t>
      </w:r>
    </w:p>
    <w:p w14:paraId="18D18131"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55346E19"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En la educación superior, la integración de IA ofrece una oportunidad significativa para atender la diversidad de estilos de aprendizaje, mejorar la eficiencia de los procesos administrativos y apoyar a los docentes en la toma de decisiones pedagógicas (</w:t>
      </w:r>
      <w:proofErr w:type="spellStart"/>
      <w:r w:rsidRPr="00546A8A">
        <w:rPr>
          <w:rFonts w:ascii="Times New Roman" w:hAnsi="Times New Roman" w:cs="Times New Roman"/>
        </w:rPr>
        <w:t>Gallent</w:t>
      </w:r>
      <w:proofErr w:type="spellEnd"/>
      <w:r w:rsidRPr="00546A8A">
        <w:rPr>
          <w:rFonts w:ascii="Times New Roman" w:hAnsi="Times New Roman" w:cs="Times New Roman"/>
        </w:rPr>
        <w:t xml:space="preserve">, Zapata &amp; </w:t>
      </w:r>
      <w:proofErr w:type="spellStart"/>
      <w:r w:rsidRPr="00546A8A">
        <w:rPr>
          <w:rFonts w:ascii="Times New Roman" w:hAnsi="Times New Roman" w:cs="Times New Roman"/>
        </w:rPr>
        <w:t>Ortego</w:t>
      </w:r>
      <w:proofErr w:type="spellEnd"/>
      <w:r w:rsidRPr="00546A8A">
        <w:rPr>
          <w:rFonts w:ascii="Times New Roman" w:hAnsi="Times New Roman" w:cs="Times New Roman"/>
        </w:rPr>
        <w:t xml:space="preserve"> 2023). Sin embargo, esta incorporación tecnológica debe ir acompañada de una reflexión crítica sobre sus implicaciones éticas, sociales y pedagógicas (</w:t>
      </w:r>
      <w:proofErr w:type="spellStart"/>
      <w:r w:rsidRPr="00546A8A">
        <w:rPr>
          <w:rFonts w:ascii="Times New Roman" w:hAnsi="Times New Roman" w:cs="Times New Roman"/>
        </w:rPr>
        <w:t>Aznarte</w:t>
      </w:r>
      <w:proofErr w:type="spellEnd"/>
      <w:r w:rsidRPr="00546A8A">
        <w:rPr>
          <w:rFonts w:ascii="Times New Roman" w:hAnsi="Times New Roman" w:cs="Times New Roman"/>
        </w:rPr>
        <w:t>, 2020).</w:t>
      </w:r>
    </w:p>
    <w:p w14:paraId="5770943D"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Uno de los principales retos identificados es la alfabetización digital, entendida no solo como el dominio técnico de las tecnologías, sino también como la capacidad de comprenderlas, analizarlas críticamente y utilizarlas de manera ética y creativa (Reyes, 2021). En este contexto, las competencias digitales se vuelven esenciales para que los estudiantes puedan interactuar de manera eficaz con herramientas basadas en IA y adaptarse a los cambios constantes del entorno digital (Cruz, 2018). </w:t>
      </w:r>
    </w:p>
    <w:p w14:paraId="5204C5BE"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14F3DC3A"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Diversos estudios coinciden en que, aunque existe un alto nivel de interés por parte del estudiantado hacia el uso de IA, su familiaridad y preparación técnica suelen ser limitadas (Bolaño &amp; Duarte, 2023). Esto plantea la necesidad de rediseñar los planes de estudio para incorporar contenidos específicos sobre IA, no como un fin en sí mismo, sino como un medio para fomentar el pensamiento crítico, la resolución de problemas y el aprendizaje autónomo (Ocaña, Valenzuela &amp; Garro, 2019).</w:t>
      </w:r>
    </w:p>
    <w:p w14:paraId="00C33004"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6A545E68"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lastRenderedPageBreak/>
        <w:t>Además, la percepción estudiantil es un componente fundamental para considerar en la integración de nuevas tecnologías. Según investigaciones recientes, la actitud positiva hacia la IA se incrementa cuando los estudiantes reconocen su utilidad práctica y su potencial para mejorar la experiencia educativa (Berzunza, Garrido &amp; Rivero, 2025).  Sin embargo, también se han identificado resistencias cuando se percibe que estas herramientas podrían sustituir funciones humanas esenciales, como la tutoría, la empatía o la guía académica (Pereda, 2017). Sobre la empatía y la introspección emocional en los diseñadores. (Álvarez, 2025).</w:t>
      </w:r>
    </w:p>
    <w:p w14:paraId="692968B9"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41B6A49B"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Desde el enfoque de la innovación educativa, la IA debe ser considerada como un recurso que posibilita la transformación del aula, promoviendo metodologías activas, evaluación formativa y aprendizaje personalizado (Ayuso del Puerto &amp; Gutiérrez, 2022). Esta transformación requiere una visión institucional que garantice no solo la infraestructura tecnológica, sino también la formación docente y la adaptación curricular. (Marín, Castro &amp; Mendoza, 2020).</w:t>
      </w:r>
    </w:p>
    <w:p w14:paraId="0833E3FF"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16D5AC92"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En los últimos años, la Inteligencia Artificial (IA) ha emergido como una de las tecnologías más disruptivas en diversos sectores, incluyendo la educación superior, su integración en los procesos de enseñanza-aprendizaje representa una oportunidad significativa para transformar los modelos tradicionales de formación profesional, especialmente en áreas como la administración, donde la toma de decisiones basada en datos y la automatización de procesos cobran creciente relevancia.</w:t>
      </w:r>
    </w:p>
    <w:p w14:paraId="25E2DB41"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1E4A23D9"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El objetivo es analizar la percepción, el nivel de familiaridad y la disposición de los estudiantes universitarios frente a la implementación de herramientas educativas basadas en IA, la investigación se centra en una muestra representativa de 207 estudiantes de las licenciaturas en Ingeniería en computación, Lic. en administración, Lic. en contaduría, Lic. en derecho y Lic. Relaciones económicas internacionales del Centro Universitario UAEM Valle de México, a través de un enfoque cuantitativo, se recopilaron y analizaron datos sobre el grado de conocimiento de la IA, experiencias previas, expectativas académicas y actitud hacia su incorporación en el currículo. Los resultados revelan una alta aceptación de esta tecnología, aunque acompañada de una limitada preparación técnica, lo cual plantea importantes desafíos y oportunidades para el diseño de estrategias formativas innovadoras como se observa en la Tabla 1, esta presenta la distribución de las y los estudiantes que participaron en el estudio, de acuerdo con el programa académico en el que estaban inscritos durante el periodo 2024. En las licenciaturas que se muestran la distribución de los participantes según su carrera muestra una predominancia notable de estudiantes de la Licenciatura en Administración, quienes representan el 70.39% del total de la muestra. Esta alta proporción indica que los resultados del estudio reflejan, en gran medida, la percepción y experiencias de estudiantes enfocados en la gestión organizacional y los procesos administrativos.</w:t>
      </w:r>
    </w:p>
    <w:p w14:paraId="6A7639BC"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1D4E0843"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En segundo lugar, se encuentran los estudiantes de Contaduría, con un 21.36%, seguidos por un 6.80% de estudiantes de Derecho. La participación de estudiantes de Ingeniería en Computación fue mínima (0.97%), lo cual sugiere una representación muy limitada del área tecnológica en este estudio.</w:t>
      </w:r>
    </w:p>
    <w:p w14:paraId="7AB8A65A"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559FB04E"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lastRenderedPageBreak/>
        <w:t>Estos datos son relevantes al momento de interpretar el nivel de familiaridad con la Inteligencia Artificial, ya que las carreras administrativas y contables no suelen incluir en su currículo un enfoque técnico sobre esta tecnología, a diferencia de las ingenierías. Por lo tanto, el bajo nivel de formación previa en IA evidenciado en otros resultados del estudio se alinea con la composición académica de los encuestados.</w:t>
      </w:r>
    </w:p>
    <w:p w14:paraId="678864DA" w14:textId="77777777" w:rsidR="00546A8A" w:rsidRPr="00546A8A" w:rsidRDefault="00546A8A" w:rsidP="00546A8A">
      <w:pPr>
        <w:tabs>
          <w:tab w:val="left" w:pos="6330"/>
        </w:tabs>
        <w:spacing w:after="0" w:line="240" w:lineRule="auto"/>
        <w:jc w:val="both"/>
        <w:rPr>
          <w:rFonts w:ascii="Times New Roman" w:hAnsi="Times New Roman" w:cs="Times New Roman"/>
        </w:rPr>
      </w:pPr>
    </w:p>
    <w:p w14:paraId="6A3B827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Esta información respalda la necesidad de incorporar contenidos y herramientas basadas en Inteligencia Artificial dentro del currículo de estas carreras, para fortalecer la preparación de los futuros profesionales frente a los desafíos digitales del entorno laboral actual.</w:t>
      </w:r>
    </w:p>
    <w:tbl>
      <w:tblPr>
        <w:tblW w:w="0" w:type="auto"/>
        <w:tblCellMar>
          <w:left w:w="0" w:type="dxa"/>
          <w:right w:w="0" w:type="dxa"/>
        </w:tblCellMar>
        <w:tblLook w:val="04A0" w:firstRow="1" w:lastRow="0" w:firstColumn="1" w:lastColumn="0" w:noHBand="0" w:noVBand="1"/>
      </w:tblPr>
      <w:tblGrid>
        <w:gridCol w:w="2414"/>
        <w:gridCol w:w="186"/>
        <w:gridCol w:w="1051"/>
        <w:gridCol w:w="362"/>
        <w:gridCol w:w="1150"/>
        <w:gridCol w:w="223"/>
        <w:gridCol w:w="1320"/>
        <w:gridCol w:w="293"/>
        <w:gridCol w:w="1541"/>
        <w:gridCol w:w="298"/>
      </w:tblGrid>
      <w:tr w:rsidR="00546A8A" w:rsidRPr="00546A8A" w14:paraId="00D59D13" w14:textId="77777777" w:rsidTr="002B252B">
        <w:trPr>
          <w:tblHeader/>
        </w:trPr>
        <w:tc>
          <w:tcPr>
            <w:tcW w:w="0" w:type="auto"/>
            <w:gridSpan w:val="10"/>
            <w:tcBorders>
              <w:top w:val="nil"/>
              <w:left w:val="nil"/>
              <w:bottom w:val="single" w:sz="4" w:space="0" w:color="000000"/>
              <w:right w:val="nil"/>
            </w:tcBorders>
            <w:tcMar>
              <w:top w:w="90" w:type="dxa"/>
              <w:left w:w="0" w:type="dxa"/>
              <w:bottom w:w="90" w:type="dxa"/>
              <w:right w:w="150" w:type="dxa"/>
            </w:tcMar>
            <w:vAlign w:val="center"/>
            <w:hideMark/>
          </w:tcPr>
          <w:p w14:paraId="0809F3AB" w14:textId="77777777" w:rsidR="002B252B" w:rsidRPr="00546A8A" w:rsidRDefault="002B252B" w:rsidP="00546A8A">
            <w:pPr>
              <w:tabs>
                <w:tab w:val="left" w:pos="6330"/>
              </w:tabs>
              <w:spacing w:after="0" w:line="240" w:lineRule="auto"/>
              <w:jc w:val="center"/>
              <w:rPr>
                <w:rFonts w:ascii="Times New Roman" w:hAnsi="Times New Roman" w:cs="Times New Roman"/>
              </w:rPr>
            </w:pPr>
            <w:r w:rsidRPr="00546A8A">
              <w:rPr>
                <w:rFonts w:ascii="Times New Roman" w:hAnsi="Times New Roman" w:cs="Times New Roman"/>
              </w:rPr>
              <w:t>Tabla 1.</w:t>
            </w:r>
            <w:r w:rsidRPr="00546A8A">
              <w:rPr>
                <w:rFonts w:ascii="Times New Roman" w:hAnsi="Times New Roman" w:cs="Times New Roman"/>
                <w:b/>
                <w:bCs/>
              </w:rPr>
              <w:t xml:space="preserve"> </w:t>
            </w:r>
            <w:r w:rsidRPr="00546A8A">
              <w:rPr>
                <w:rFonts w:ascii="Times New Roman" w:hAnsi="Times New Roman" w:cs="Times New Roman"/>
              </w:rPr>
              <w:t xml:space="preserve"> ¿Qué estudias?</w:t>
            </w:r>
          </w:p>
        </w:tc>
      </w:tr>
      <w:tr w:rsidR="00546A8A" w:rsidRPr="00546A8A" w14:paraId="5ADA825A" w14:textId="77777777" w:rsidTr="002B252B">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DF78CF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¿Qué estudias?</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CE88A6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Frecuencia</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0122AC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40013F9"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Válido</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20AFEB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Acumulado</w:t>
            </w:r>
          </w:p>
        </w:tc>
      </w:tr>
      <w:tr w:rsidR="00546A8A" w:rsidRPr="00546A8A" w14:paraId="2E9D9202" w14:textId="77777777" w:rsidTr="002B252B">
        <w:tc>
          <w:tcPr>
            <w:tcW w:w="0" w:type="auto"/>
            <w:tcMar>
              <w:top w:w="162" w:type="dxa"/>
              <w:left w:w="180" w:type="dxa"/>
              <w:bottom w:w="15" w:type="dxa"/>
              <w:right w:w="0" w:type="dxa"/>
            </w:tcMar>
            <w:vAlign w:val="center"/>
            <w:hideMark/>
          </w:tcPr>
          <w:p w14:paraId="0BC7A8A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Ingeniería en computación</w:t>
            </w:r>
          </w:p>
        </w:tc>
        <w:tc>
          <w:tcPr>
            <w:tcW w:w="0" w:type="auto"/>
            <w:tcMar>
              <w:top w:w="162" w:type="dxa"/>
              <w:left w:w="0" w:type="dxa"/>
              <w:bottom w:w="15" w:type="dxa"/>
              <w:right w:w="180" w:type="dxa"/>
            </w:tcMar>
            <w:vAlign w:val="center"/>
            <w:hideMark/>
          </w:tcPr>
          <w:p w14:paraId="059E3FCD"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23025E3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w:t>
            </w:r>
          </w:p>
        </w:tc>
        <w:tc>
          <w:tcPr>
            <w:tcW w:w="0" w:type="auto"/>
            <w:tcMar>
              <w:top w:w="162" w:type="dxa"/>
              <w:left w:w="0" w:type="dxa"/>
              <w:bottom w:w="15" w:type="dxa"/>
              <w:right w:w="180" w:type="dxa"/>
            </w:tcMar>
            <w:vAlign w:val="center"/>
            <w:hideMark/>
          </w:tcPr>
          <w:p w14:paraId="2CE5F791"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0D57525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0.971</w:t>
            </w:r>
          </w:p>
        </w:tc>
        <w:tc>
          <w:tcPr>
            <w:tcW w:w="0" w:type="auto"/>
            <w:tcMar>
              <w:top w:w="162" w:type="dxa"/>
              <w:left w:w="0" w:type="dxa"/>
              <w:bottom w:w="15" w:type="dxa"/>
              <w:right w:w="180" w:type="dxa"/>
            </w:tcMar>
            <w:vAlign w:val="center"/>
            <w:hideMark/>
          </w:tcPr>
          <w:p w14:paraId="69FF87B5"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0B06275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0.971</w:t>
            </w:r>
          </w:p>
        </w:tc>
        <w:tc>
          <w:tcPr>
            <w:tcW w:w="0" w:type="auto"/>
            <w:tcMar>
              <w:top w:w="162" w:type="dxa"/>
              <w:left w:w="0" w:type="dxa"/>
              <w:bottom w:w="15" w:type="dxa"/>
              <w:right w:w="180" w:type="dxa"/>
            </w:tcMar>
            <w:vAlign w:val="center"/>
            <w:hideMark/>
          </w:tcPr>
          <w:p w14:paraId="0620D0E3"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33FA4D7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0.971</w:t>
            </w:r>
          </w:p>
        </w:tc>
        <w:tc>
          <w:tcPr>
            <w:tcW w:w="0" w:type="auto"/>
            <w:tcMar>
              <w:top w:w="162" w:type="dxa"/>
              <w:left w:w="0" w:type="dxa"/>
              <w:bottom w:w="15" w:type="dxa"/>
              <w:right w:w="180" w:type="dxa"/>
            </w:tcMar>
            <w:vAlign w:val="center"/>
            <w:hideMark/>
          </w:tcPr>
          <w:p w14:paraId="247B70A8"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35027C49" w14:textId="77777777" w:rsidTr="002B252B">
        <w:tc>
          <w:tcPr>
            <w:tcW w:w="0" w:type="auto"/>
            <w:tcMar>
              <w:top w:w="15" w:type="dxa"/>
              <w:left w:w="180" w:type="dxa"/>
              <w:bottom w:w="15" w:type="dxa"/>
              <w:right w:w="0" w:type="dxa"/>
            </w:tcMar>
            <w:vAlign w:val="center"/>
            <w:hideMark/>
          </w:tcPr>
          <w:p w14:paraId="6DF71A4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Lic. en administración</w:t>
            </w:r>
          </w:p>
        </w:tc>
        <w:tc>
          <w:tcPr>
            <w:tcW w:w="0" w:type="auto"/>
            <w:tcMar>
              <w:top w:w="15" w:type="dxa"/>
              <w:left w:w="0" w:type="dxa"/>
              <w:bottom w:w="15" w:type="dxa"/>
              <w:right w:w="180" w:type="dxa"/>
            </w:tcMar>
            <w:vAlign w:val="center"/>
            <w:hideMark/>
          </w:tcPr>
          <w:p w14:paraId="3BB942C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D42E24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145</w:t>
            </w:r>
          </w:p>
        </w:tc>
        <w:tc>
          <w:tcPr>
            <w:tcW w:w="0" w:type="auto"/>
            <w:tcMar>
              <w:top w:w="15" w:type="dxa"/>
              <w:left w:w="0" w:type="dxa"/>
              <w:bottom w:w="15" w:type="dxa"/>
              <w:right w:w="180" w:type="dxa"/>
            </w:tcMar>
            <w:vAlign w:val="center"/>
            <w:hideMark/>
          </w:tcPr>
          <w:p w14:paraId="19EF4A15"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BF9D96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70.388</w:t>
            </w:r>
          </w:p>
        </w:tc>
        <w:tc>
          <w:tcPr>
            <w:tcW w:w="0" w:type="auto"/>
            <w:tcMar>
              <w:top w:w="15" w:type="dxa"/>
              <w:left w:w="0" w:type="dxa"/>
              <w:bottom w:w="15" w:type="dxa"/>
              <w:right w:w="180" w:type="dxa"/>
            </w:tcMar>
            <w:vAlign w:val="center"/>
            <w:hideMark/>
          </w:tcPr>
          <w:p w14:paraId="0B15183D"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34F7FE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70.388</w:t>
            </w:r>
          </w:p>
        </w:tc>
        <w:tc>
          <w:tcPr>
            <w:tcW w:w="0" w:type="auto"/>
            <w:tcMar>
              <w:top w:w="15" w:type="dxa"/>
              <w:left w:w="0" w:type="dxa"/>
              <w:bottom w:w="15" w:type="dxa"/>
              <w:right w:w="180" w:type="dxa"/>
            </w:tcMar>
            <w:vAlign w:val="center"/>
            <w:hideMark/>
          </w:tcPr>
          <w:p w14:paraId="5BEA8D0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031CDD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71.359</w:t>
            </w:r>
          </w:p>
        </w:tc>
        <w:tc>
          <w:tcPr>
            <w:tcW w:w="0" w:type="auto"/>
            <w:tcMar>
              <w:top w:w="15" w:type="dxa"/>
              <w:left w:w="0" w:type="dxa"/>
              <w:bottom w:w="15" w:type="dxa"/>
              <w:right w:w="180" w:type="dxa"/>
            </w:tcMar>
            <w:vAlign w:val="center"/>
            <w:hideMark/>
          </w:tcPr>
          <w:p w14:paraId="21B19734"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68ABB7A1" w14:textId="77777777" w:rsidTr="002B252B">
        <w:tc>
          <w:tcPr>
            <w:tcW w:w="0" w:type="auto"/>
            <w:tcMar>
              <w:top w:w="15" w:type="dxa"/>
              <w:left w:w="180" w:type="dxa"/>
              <w:bottom w:w="15" w:type="dxa"/>
              <w:right w:w="0" w:type="dxa"/>
            </w:tcMar>
            <w:vAlign w:val="center"/>
            <w:hideMark/>
          </w:tcPr>
          <w:p w14:paraId="3B66C08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Lic. en contaduría</w:t>
            </w:r>
          </w:p>
        </w:tc>
        <w:tc>
          <w:tcPr>
            <w:tcW w:w="0" w:type="auto"/>
            <w:tcMar>
              <w:top w:w="15" w:type="dxa"/>
              <w:left w:w="0" w:type="dxa"/>
              <w:bottom w:w="15" w:type="dxa"/>
              <w:right w:w="180" w:type="dxa"/>
            </w:tcMar>
            <w:vAlign w:val="center"/>
            <w:hideMark/>
          </w:tcPr>
          <w:p w14:paraId="6FF5DEBA"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66E68E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44</w:t>
            </w:r>
          </w:p>
        </w:tc>
        <w:tc>
          <w:tcPr>
            <w:tcW w:w="0" w:type="auto"/>
            <w:tcMar>
              <w:top w:w="15" w:type="dxa"/>
              <w:left w:w="0" w:type="dxa"/>
              <w:bottom w:w="15" w:type="dxa"/>
              <w:right w:w="180" w:type="dxa"/>
            </w:tcMar>
            <w:vAlign w:val="center"/>
            <w:hideMark/>
          </w:tcPr>
          <w:p w14:paraId="14BC208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039432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21.359</w:t>
            </w:r>
          </w:p>
        </w:tc>
        <w:tc>
          <w:tcPr>
            <w:tcW w:w="0" w:type="auto"/>
            <w:tcMar>
              <w:top w:w="15" w:type="dxa"/>
              <w:left w:w="0" w:type="dxa"/>
              <w:bottom w:w="15" w:type="dxa"/>
              <w:right w:w="180" w:type="dxa"/>
            </w:tcMar>
            <w:vAlign w:val="center"/>
            <w:hideMark/>
          </w:tcPr>
          <w:p w14:paraId="7FD2BE2E"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2D6EAB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21.359</w:t>
            </w:r>
          </w:p>
        </w:tc>
        <w:tc>
          <w:tcPr>
            <w:tcW w:w="0" w:type="auto"/>
            <w:tcMar>
              <w:top w:w="15" w:type="dxa"/>
              <w:left w:w="0" w:type="dxa"/>
              <w:bottom w:w="15" w:type="dxa"/>
              <w:right w:w="180" w:type="dxa"/>
            </w:tcMar>
            <w:vAlign w:val="center"/>
            <w:hideMark/>
          </w:tcPr>
          <w:p w14:paraId="19F6451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7C482E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92.718</w:t>
            </w:r>
          </w:p>
        </w:tc>
        <w:tc>
          <w:tcPr>
            <w:tcW w:w="0" w:type="auto"/>
            <w:tcMar>
              <w:top w:w="15" w:type="dxa"/>
              <w:left w:w="0" w:type="dxa"/>
              <w:bottom w:w="15" w:type="dxa"/>
              <w:right w:w="180" w:type="dxa"/>
            </w:tcMar>
            <w:vAlign w:val="center"/>
            <w:hideMark/>
          </w:tcPr>
          <w:p w14:paraId="68DFB18F"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7B479DC2" w14:textId="77777777" w:rsidTr="002B252B">
        <w:tc>
          <w:tcPr>
            <w:tcW w:w="0" w:type="auto"/>
            <w:tcMar>
              <w:top w:w="15" w:type="dxa"/>
              <w:left w:w="180" w:type="dxa"/>
              <w:bottom w:w="15" w:type="dxa"/>
              <w:right w:w="0" w:type="dxa"/>
            </w:tcMar>
            <w:vAlign w:val="center"/>
            <w:hideMark/>
          </w:tcPr>
          <w:p w14:paraId="1EB07EE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Lic. en derecho</w:t>
            </w:r>
          </w:p>
        </w:tc>
        <w:tc>
          <w:tcPr>
            <w:tcW w:w="0" w:type="auto"/>
            <w:tcMar>
              <w:top w:w="15" w:type="dxa"/>
              <w:left w:w="0" w:type="dxa"/>
              <w:bottom w:w="15" w:type="dxa"/>
              <w:right w:w="180" w:type="dxa"/>
            </w:tcMar>
            <w:vAlign w:val="center"/>
            <w:hideMark/>
          </w:tcPr>
          <w:p w14:paraId="7401D8A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5E0A1D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14</w:t>
            </w:r>
          </w:p>
        </w:tc>
        <w:tc>
          <w:tcPr>
            <w:tcW w:w="0" w:type="auto"/>
            <w:tcMar>
              <w:top w:w="15" w:type="dxa"/>
              <w:left w:w="0" w:type="dxa"/>
              <w:bottom w:w="15" w:type="dxa"/>
              <w:right w:w="180" w:type="dxa"/>
            </w:tcMar>
            <w:vAlign w:val="center"/>
            <w:hideMark/>
          </w:tcPr>
          <w:p w14:paraId="15AD4046"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287736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6.796</w:t>
            </w:r>
          </w:p>
        </w:tc>
        <w:tc>
          <w:tcPr>
            <w:tcW w:w="0" w:type="auto"/>
            <w:tcMar>
              <w:top w:w="15" w:type="dxa"/>
              <w:left w:w="0" w:type="dxa"/>
              <w:bottom w:w="15" w:type="dxa"/>
              <w:right w:w="180" w:type="dxa"/>
            </w:tcMar>
            <w:vAlign w:val="center"/>
            <w:hideMark/>
          </w:tcPr>
          <w:p w14:paraId="116221B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CB3216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6.796</w:t>
            </w:r>
          </w:p>
        </w:tc>
        <w:tc>
          <w:tcPr>
            <w:tcW w:w="0" w:type="auto"/>
            <w:tcMar>
              <w:top w:w="15" w:type="dxa"/>
              <w:left w:w="0" w:type="dxa"/>
              <w:bottom w:w="15" w:type="dxa"/>
              <w:right w:w="180" w:type="dxa"/>
            </w:tcMar>
            <w:vAlign w:val="center"/>
            <w:hideMark/>
          </w:tcPr>
          <w:p w14:paraId="7F1606D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B10975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99.515</w:t>
            </w:r>
          </w:p>
        </w:tc>
        <w:tc>
          <w:tcPr>
            <w:tcW w:w="0" w:type="auto"/>
            <w:tcMar>
              <w:top w:w="15" w:type="dxa"/>
              <w:left w:w="0" w:type="dxa"/>
              <w:bottom w:w="15" w:type="dxa"/>
              <w:right w:w="180" w:type="dxa"/>
            </w:tcMar>
            <w:vAlign w:val="center"/>
            <w:hideMark/>
          </w:tcPr>
          <w:p w14:paraId="168B5BA6"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768EE5E4" w14:textId="77777777" w:rsidTr="002B252B">
        <w:tc>
          <w:tcPr>
            <w:tcW w:w="0" w:type="auto"/>
            <w:tcMar>
              <w:top w:w="15" w:type="dxa"/>
              <w:left w:w="180" w:type="dxa"/>
              <w:bottom w:w="15" w:type="dxa"/>
              <w:right w:w="0" w:type="dxa"/>
            </w:tcMar>
            <w:vAlign w:val="center"/>
            <w:hideMark/>
          </w:tcPr>
          <w:p w14:paraId="057C0CF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Relaciones económicas internacionales</w:t>
            </w:r>
          </w:p>
        </w:tc>
        <w:tc>
          <w:tcPr>
            <w:tcW w:w="0" w:type="auto"/>
            <w:tcMar>
              <w:top w:w="15" w:type="dxa"/>
              <w:left w:w="0" w:type="dxa"/>
              <w:bottom w:w="15" w:type="dxa"/>
              <w:right w:w="180" w:type="dxa"/>
            </w:tcMar>
            <w:vAlign w:val="center"/>
            <w:hideMark/>
          </w:tcPr>
          <w:p w14:paraId="030B4D4F"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3A18BC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w:t>
            </w:r>
          </w:p>
        </w:tc>
        <w:tc>
          <w:tcPr>
            <w:tcW w:w="0" w:type="auto"/>
            <w:tcMar>
              <w:top w:w="15" w:type="dxa"/>
              <w:left w:w="0" w:type="dxa"/>
              <w:bottom w:w="15" w:type="dxa"/>
              <w:right w:w="180" w:type="dxa"/>
            </w:tcMar>
            <w:vAlign w:val="center"/>
            <w:hideMark/>
          </w:tcPr>
          <w:p w14:paraId="477CB826"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6B16CA3"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0.485</w:t>
            </w:r>
          </w:p>
        </w:tc>
        <w:tc>
          <w:tcPr>
            <w:tcW w:w="0" w:type="auto"/>
            <w:tcMar>
              <w:top w:w="15" w:type="dxa"/>
              <w:left w:w="0" w:type="dxa"/>
              <w:bottom w:w="15" w:type="dxa"/>
              <w:right w:w="180" w:type="dxa"/>
            </w:tcMar>
            <w:vAlign w:val="center"/>
            <w:hideMark/>
          </w:tcPr>
          <w:p w14:paraId="2FA17318"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FC93D4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0.485</w:t>
            </w:r>
          </w:p>
        </w:tc>
        <w:tc>
          <w:tcPr>
            <w:tcW w:w="0" w:type="auto"/>
            <w:tcMar>
              <w:top w:w="15" w:type="dxa"/>
              <w:left w:w="0" w:type="dxa"/>
              <w:bottom w:w="15" w:type="dxa"/>
              <w:right w:w="180" w:type="dxa"/>
            </w:tcMar>
            <w:vAlign w:val="center"/>
            <w:hideMark/>
          </w:tcPr>
          <w:p w14:paraId="4641AE28"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0C2FFA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33D7BD88"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17A70A71" w14:textId="77777777" w:rsidTr="002B252B">
        <w:tc>
          <w:tcPr>
            <w:tcW w:w="0" w:type="auto"/>
            <w:tcMar>
              <w:top w:w="15" w:type="dxa"/>
              <w:left w:w="180" w:type="dxa"/>
              <w:bottom w:w="15" w:type="dxa"/>
              <w:right w:w="0" w:type="dxa"/>
            </w:tcMar>
            <w:vAlign w:val="center"/>
            <w:hideMark/>
          </w:tcPr>
          <w:p w14:paraId="631653B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Ausente</w:t>
            </w:r>
          </w:p>
        </w:tc>
        <w:tc>
          <w:tcPr>
            <w:tcW w:w="0" w:type="auto"/>
            <w:tcMar>
              <w:top w:w="15" w:type="dxa"/>
              <w:left w:w="0" w:type="dxa"/>
              <w:bottom w:w="15" w:type="dxa"/>
              <w:right w:w="180" w:type="dxa"/>
            </w:tcMar>
            <w:vAlign w:val="center"/>
            <w:hideMark/>
          </w:tcPr>
          <w:p w14:paraId="6A965EEE"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5C4CD4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w:t>
            </w:r>
          </w:p>
        </w:tc>
        <w:tc>
          <w:tcPr>
            <w:tcW w:w="0" w:type="auto"/>
            <w:tcMar>
              <w:top w:w="15" w:type="dxa"/>
              <w:left w:w="0" w:type="dxa"/>
              <w:bottom w:w="15" w:type="dxa"/>
              <w:right w:w="180" w:type="dxa"/>
            </w:tcMar>
            <w:vAlign w:val="center"/>
            <w:hideMark/>
          </w:tcPr>
          <w:p w14:paraId="0A048141"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9DF474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0.000</w:t>
            </w:r>
          </w:p>
        </w:tc>
        <w:tc>
          <w:tcPr>
            <w:tcW w:w="0" w:type="auto"/>
            <w:tcMar>
              <w:top w:w="15" w:type="dxa"/>
              <w:left w:w="0" w:type="dxa"/>
              <w:bottom w:w="15" w:type="dxa"/>
              <w:right w:w="180" w:type="dxa"/>
            </w:tcMar>
            <w:vAlign w:val="center"/>
            <w:hideMark/>
          </w:tcPr>
          <w:p w14:paraId="35BE05C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5F133E2"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2160379A"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341C1E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0CB85BD1"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45F868FF" w14:textId="77777777" w:rsidTr="002B252B">
        <w:tc>
          <w:tcPr>
            <w:tcW w:w="0" w:type="auto"/>
            <w:tcMar>
              <w:top w:w="15" w:type="dxa"/>
              <w:left w:w="180" w:type="dxa"/>
              <w:bottom w:w="15" w:type="dxa"/>
              <w:right w:w="0" w:type="dxa"/>
            </w:tcMar>
            <w:vAlign w:val="center"/>
            <w:hideMark/>
          </w:tcPr>
          <w:p w14:paraId="7E484D4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Total</w:t>
            </w:r>
          </w:p>
        </w:tc>
        <w:tc>
          <w:tcPr>
            <w:tcW w:w="0" w:type="auto"/>
            <w:tcMar>
              <w:top w:w="15" w:type="dxa"/>
              <w:left w:w="0" w:type="dxa"/>
              <w:bottom w:w="15" w:type="dxa"/>
              <w:right w:w="180" w:type="dxa"/>
            </w:tcMar>
            <w:vAlign w:val="center"/>
            <w:hideMark/>
          </w:tcPr>
          <w:p w14:paraId="36C9B59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348F9D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206</w:t>
            </w:r>
          </w:p>
        </w:tc>
        <w:tc>
          <w:tcPr>
            <w:tcW w:w="0" w:type="auto"/>
            <w:tcMar>
              <w:top w:w="15" w:type="dxa"/>
              <w:left w:w="0" w:type="dxa"/>
              <w:bottom w:w="15" w:type="dxa"/>
              <w:right w:w="180" w:type="dxa"/>
            </w:tcMar>
            <w:vAlign w:val="center"/>
            <w:hideMark/>
          </w:tcPr>
          <w:p w14:paraId="51A6651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781A422"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438298B3"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428D7A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2DE70115"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221586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244A0040"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7ED7A6BD" w14:textId="77777777" w:rsidTr="002B252B">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65E0DEFE"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402E07A0" w14:textId="77777777" w:rsidTr="002B252B">
        <w:tc>
          <w:tcPr>
            <w:tcW w:w="0" w:type="auto"/>
            <w:gridSpan w:val="10"/>
            <w:tcMar>
              <w:top w:w="15" w:type="dxa"/>
              <w:left w:w="15" w:type="dxa"/>
              <w:bottom w:w="15" w:type="dxa"/>
              <w:right w:w="15" w:type="dxa"/>
            </w:tcMar>
            <w:vAlign w:val="center"/>
            <w:hideMark/>
          </w:tcPr>
          <w:p w14:paraId="32249327" w14:textId="77777777" w:rsidR="002B252B" w:rsidRPr="00546A8A" w:rsidRDefault="002B252B" w:rsidP="00546A8A">
            <w:pPr>
              <w:tabs>
                <w:tab w:val="left" w:pos="6330"/>
              </w:tabs>
              <w:spacing w:after="0" w:line="240" w:lineRule="auto"/>
              <w:jc w:val="center"/>
              <w:rPr>
                <w:rFonts w:ascii="Times New Roman" w:hAnsi="Times New Roman" w:cs="Times New Roman"/>
              </w:rPr>
            </w:pPr>
            <w:r w:rsidRPr="00546A8A">
              <w:rPr>
                <w:rFonts w:ascii="Times New Roman" w:hAnsi="Times New Roman" w:cs="Times New Roman"/>
              </w:rPr>
              <w:t>Fuente: autoría propia, 2024.</w:t>
            </w:r>
          </w:p>
        </w:tc>
      </w:tr>
    </w:tbl>
    <w:p w14:paraId="40E7516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p w14:paraId="052AB2D0"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Es importante señalar que, en el análisis sobre el uso de la Inteligencia Artificial (IA), se realizó una caracterización general de la muestra considerando variables sociodemográficas relevantes, entre ellas, el género, En la Tabla 2 se presenta la distribución por género de la muestra estuvo conformada mayoritariamente por mujeres, quienes representaron el 70.39% del total de los participantes, mientras que los hombres constituyeron el 29.61%. Esta distribución es consistente con la composición general del estudiantado en las licenciaturas en Administración y Contaduría del Centro Universitario UAEM Valle de México, donde históricamente se ha observado una mayor presencia femenina. Esta composición puede influir en la interpretación de ciertos resultados del estudio, especialmente en lo referente a la disposición al uso de tecnologías emergentes y percepciones sobre la Inteligencia Artificial, dado que diferentes investigaciones sugieren que el género puede incidir en la actitud hacia la tecnología, la autoconfianza digital y las expectativas profesionales. Esta encuesta indica una actitud positiva generalizada, sin diferencias notables por género en la disposición a integrar la IA en el entorno académico.</w:t>
      </w:r>
    </w:p>
    <w:p w14:paraId="5EA1AE8C" w14:textId="77777777" w:rsidR="00F574E8" w:rsidRDefault="00F574E8" w:rsidP="00546A8A">
      <w:pPr>
        <w:tabs>
          <w:tab w:val="left" w:pos="6330"/>
        </w:tabs>
        <w:spacing w:after="0" w:line="240" w:lineRule="auto"/>
        <w:jc w:val="both"/>
        <w:rPr>
          <w:rFonts w:ascii="Times New Roman" w:hAnsi="Times New Roman" w:cs="Times New Roman"/>
        </w:rPr>
      </w:pPr>
    </w:p>
    <w:p w14:paraId="7CFA3107" w14:textId="77777777" w:rsidR="00F574E8" w:rsidRDefault="00F574E8" w:rsidP="00546A8A">
      <w:pPr>
        <w:tabs>
          <w:tab w:val="left" w:pos="6330"/>
        </w:tabs>
        <w:spacing w:after="0" w:line="240" w:lineRule="auto"/>
        <w:jc w:val="both"/>
        <w:rPr>
          <w:rFonts w:ascii="Times New Roman" w:hAnsi="Times New Roman" w:cs="Times New Roman"/>
        </w:rPr>
      </w:pPr>
    </w:p>
    <w:p w14:paraId="67452D30"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521A9999" w14:textId="77777777" w:rsidR="002B252B" w:rsidRPr="00546A8A" w:rsidRDefault="002B252B" w:rsidP="00546A8A">
      <w:pPr>
        <w:tabs>
          <w:tab w:val="left" w:pos="6330"/>
        </w:tabs>
        <w:spacing w:after="0" w:line="240" w:lineRule="auto"/>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1194"/>
        <w:gridCol w:w="186"/>
        <w:gridCol w:w="1051"/>
        <w:gridCol w:w="362"/>
        <w:gridCol w:w="1150"/>
        <w:gridCol w:w="223"/>
        <w:gridCol w:w="1704"/>
        <w:gridCol w:w="378"/>
        <w:gridCol w:w="2128"/>
        <w:gridCol w:w="412"/>
      </w:tblGrid>
      <w:tr w:rsidR="00546A8A" w:rsidRPr="00546A8A" w14:paraId="0715F191" w14:textId="77777777" w:rsidTr="002B252B">
        <w:trPr>
          <w:tblHeader/>
        </w:trPr>
        <w:tc>
          <w:tcPr>
            <w:tcW w:w="0" w:type="auto"/>
            <w:gridSpan w:val="10"/>
            <w:tcBorders>
              <w:top w:val="nil"/>
              <w:left w:val="nil"/>
              <w:bottom w:val="single" w:sz="4" w:space="0" w:color="000000"/>
              <w:right w:val="nil"/>
            </w:tcBorders>
            <w:tcMar>
              <w:top w:w="90" w:type="dxa"/>
              <w:left w:w="0" w:type="dxa"/>
              <w:bottom w:w="90" w:type="dxa"/>
              <w:right w:w="150" w:type="dxa"/>
            </w:tcMar>
            <w:vAlign w:val="center"/>
            <w:hideMark/>
          </w:tcPr>
          <w:p w14:paraId="618359B9" w14:textId="77777777" w:rsidR="002B252B" w:rsidRPr="00546A8A" w:rsidRDefault="002B252B" w:rsidP="00546A8A">
            <w:pPr>
              <w:tabs>
                <w:tab w:val="left" w:pos="6330"/>
              </w:tabs>
              <w:spacing w:after="0" w:line="240" w:lineRule="auto"/>
              <w:jc w:val="center"/>
              <w:rPr>
                <w:rFonts w:ascii="Times New Roman" w:hAnsi="Times New Roman" w:cs="Times New Roman"/>
              </w:rPr>
            </w:pPr>
            <w:r w:rsidRPr="00F574E8">
              <w:rPr>
                <w:rFonts w:ascii="Times New Roman" w:hAnsi="Times New Roman" w:cs="Times New Roman"/>
              </w:rPr>
              <w:lastRenderedPageBreak/>
              <w:t>Tabla 2</w:t>
            </w:r>
            <w:r w:rsidRPr="00546A8A">
              <w:rPr>
                <w:rFonts w:ascii="Times New Roman" w:hAnsi="Times New Roman" w:cs="Times New Roman"/>
              </w:rPr>
              <w:t xml:space="preserve"> indica el género como usan la AI.</w:t>
            </w:r>
          </w:p>
        </w:tc>
      </w:tr>
      <w:tr w:rsidR="00546A8A" w:rsidRPr="00546A8A" w14:paraId="5707C508" w14:textId="77777777" w:rsidTr="002B252B">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FE0F59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Género</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43B2269"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Frecuencia</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BA3ED9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ADE6C5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Válido</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1EFC93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Acumulado</w:t>
            </w:r>
          </w:p>
        </w:tc>
      </w:tr>
      <w:tr w:rsidR="00546A8A" w:rsidRPr="00546A8A" w14:paraId="2BB6537E" w14:textId="77777777" w:rsidTr="002B252B">
        <w:tc>
          <w:tcPr>
            <w:tcW w:w="0" w:type="auto"/>
            <w:tcMar>
              <w:top w:w="162" w:type="dxa"/>
              <w:left w:w="180" w:type="dxa"/>
              <w:bottom w:w="15" w:type="dxa"/>
              <w:right w:w="0" w:type="dxa"/>
            </w:tcMar>
            <w:vAlign w:val="center"/>
            <w:hideMark/>
          </w:tcPr>
          <w:p w14:paraId="601EB39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Femenino</w:t>
            </w:r>
          </w:p>
        </w:tc>
        <w:tc>
          <w:tcPr>
            <w:tcW w:w="0" w:type="auto"/>
            <w:tcMar>
              <w:top w:w="162" w:type="dxa"/>
              <w:left w:w="0" w:type="dxa"/>
              <w:bottom w:w="15" w:type="dxa"/>
              <w:right w:w="180" w:type="dxa"/>
            </w:tcMar>
            <w:vAlign w:val="center"/>
            <w:hideMark/>
          </w:tcPr>
          <w:p w14:paraId="14DDD44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1D2632E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145</w:t>
            </w:r>
          </w:p>
        </w:tc>
        <w:tc>
          <w:tcPr>
            <w:tcW w:w="0" w:type="auto"/>
            <w:tcMar>
              <w:top w:w="162" w:type="dxa"/>
              <w:left w:w="0" w:type="dxa"/>
              <w:bottom w:w="15" w:type="dxa"/>
              <w:right w:w="180" w:type="dxa"/>
            </w:tcMar>
            <w:vAlign w:val="center"/>
            <w:hideMark/>
          </w:tcPr>
          <w:p w14:paraId="5D7C038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79A0986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70.388</w:t>
            </w:r>
          </w:p>
        </w:tc>
        <w:tc>
          <w:tcPr>
            <w:tcW w:w="0" w:type="auto"/>
            <w:tcMar>
              <w:top w:w="162" w:type="dxa"/>
              <w:left w:w="0" w:type="dxa"/>
              <w:bottom w:w="15" w:type="dxa"/>
              <w:right w:w="180" w:type="dxa"/>
            </w:tcMar>
            <w:vAlign w:val="center"/>
            <w:hideMark/>
          </w:tcPr>
          <w:p w14:paraId="21029383"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7AE1CD2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70.388</w:t>
            </w:r>
          </w:p>
        </w:tc>
        <w:tc>
          <w:tcPr>
            <w:tcW w:w="0" w:type="auto"/>
            <w:tcMar>
              <w:top w:w="162" w:type="dxa"/>
              <w:left w:w="0" w:type="dxa"/>
              <w:bottom w:w="15" w:type="dxa"/>
              <w:right w:w="180" w:type="dxa"/>
            </w:tcMar>
            <w:vAlign w:val="center"/>
            <w:hideMark/>
          </w:tcPr>
          <w:p w14:paraId="43880C5D"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554F127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70.388</w:t>
            </w:r>
          </w:p>
        </w:tc>
        <w:tc>
          <w:tcPr>
            <w:tcW w:w="0" w:type="auto"/>
            <w:tcMar>
              <w:top w:w="162" w:type="dxa"/>
              <w:left w:w="0" w:type="dxa"/>
              <w:bottom w:w="15" w:type="dxa"/>
              <w:right w:w="180" w:type="dxa"/>
            </w:tcMar>
            <w:vAlign w:val="center"/>
            <w:hideMark/>
          </w:tcPr>
          <w:p w14:paraId="55835DE7"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09914649" w14:textId="77777777" w:rsidTr="002B252B">
        <w:tc>
          <w:tcPr>
            <w:tcW w:w="0" w:type="auto"/>
            <w:tcMar>
              <w:top w:w="15" w:type="dxa"/>
              <w:left w:w="180" w:type="dxa"/>
              <w:bottom w:w="15" w:type="dxa"/>
              <w:right w:w="0" w:type="dxa"/>
            </w:tcMar>
            <w:vAlign w:val="center"/>
            <w:hideMark/>
          </w:tcPr>
          <w:p w14:paraId="0CADC3D2"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Masculino</w:t>
            </w:r>
          </w:p>
        </w:tc>
        <w:tc>
          <w:tcPr>
            <w:tcW w:w="0" w:type="auto"/>
            <w:tcMar>
              <w:top w:w="15" w:type="dxa"/>
              <w:left w:w="0" w:type="dxa"/>
              <w:bottom w:w="15" w:type="dxa"/>
              <w:right w:w="180" w:type="dxa"/>
            </w:tcMar>
            <w:vAlign w:val="center"/>
            <w:hideMark/>
          </w:tcPr>
          <w:p w14:paraId="013E07DD"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3C0621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61</w:t>
            </w:r>
          </w:p>
        </w:tc>
        <w:tc>
          <w:tcPr>
            <w:tcW w:w="0" w:type="auto"/>
            <w:tcMar>
              <w:top w:w="15" w:type="dxa"/>
              <w:left w:w="0" w:type="dxa"/>
              <w:bottom w:w="15" w:type="dxa"/>
              <w:right w:w="180" w:type="dxa"/>
            </w:tcMar>
            <w:vAlign w:val="center"/>
            <w:hideMark/>
          </w:tcPr>
          <w:p w14:paraId="467F8D55"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65DC2A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29.612</w:t>
            </w:r>
          </w:p>
        </w:tc>
        <w:tc>
          <w:tcPr>
            <w:tcW w:w="0" w:type="auto"/>
            <w:tcMar>
              <w:top w:w="15" w:type="dxa"/>
              <w:left w:w="0" w:type="dxa"/>
              <w:bottom w:w="15" w:type="dxa"/>
              <w:right w:w="180" w:type="dxa"/>
            </w:tcMar>
            <w:vAlign w:val="center"/>
            <w:hideMark/>
          </w:tcPr>
          <w:p w14:paraId="76026E04"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643835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29.612</w:t>
            </w:r>
          </w:p>
        </w:tc>
        <w:tc>
          <w:tcPr>
            <w:tcW w:w="0" w:type="auto"/>
            <w:tcMar>
              <w:top w:w="15" w:type="dxa"/>
              <w:left w:w="0" w:type="dxa"/>
              <w:bottom w:w="15" w:type="dxa"/>
              <w:right w:w="180" w:type="dxa"/>
            </w:tcMar>
            <w:vAlign w:val="center"/>
            <w:hideMark/>
          </w:tcPr>
          <w:p w14:paraId="771386F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32E699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669552AB"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5F4D6DC3" w14:textId="77777777" w:rsidTr="002B252B">
        <w:tc>
          <w:tcPr>
            <w:tcW w:w="0" w:type="auto"/>
            <w:tcMar>
              <w:top w:w="15" w:type="dxa"/>
              <w:left w:w="180" w:type="dxa"/>
              <w:bottom w:w="15" w:type="dxa"/>
              <w:right w:w="0" w:type="dxa"/>
            </w:tcMar>
            <w:vAlign w:val="center"/>
            <w:hideMark/>
          </w:tcPr>
          <w:p w14:paraId="2542220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Ausente</w:t>
            </w:r>
          </w:p>
        </w:tc>
        <w:tc>
          <w:tcPr>
            <w:tcW w:w="0" w:type="auto"/>
            <w:tcMar>
              <w:top w:w="15" w:type="dxa"/>
              <w:left w:w="0" w:type="dxa"/>
              <w:bottom w:w="15" w:type="dxa"/>
              <w:right w:w="180" w:type="dxa"/>
            </w:tcMar>
            <w:vAlign w:val="center"/>
            <w:hideMark/>
          </w:tcPr>
          <w:p w14:paraId="752059A1"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51B75B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w:t>
            </w:r>
          </w:p>
        </w:tc>
        <w:tc>
          <w:tcPr>
            <w:tcW w:w="0" w:type="auto"/>
            <w:tcMar>
              <w:top w:w="15" w:type="dxa"/>
              <w:left w:w="0" w:type="dxa"/>
              <w:bottom w:w="15" w:type="dxa"/>
              <w:right w:w="180" w:type="dxa"/>
            </w:tcMar>
            <w:vAlign w:val="center"/>
            <w:hideMark/>
          </w:tcPr>
          <w:p w14:paraId="397ED90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25981C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0.000</w:t>
            </w:r>
          </w:p>
        </w:tc>
        <w:tc>
          <w:tcPr>
            <w:tcW w:w="0" w:type="auto"/>
            <w:tcMar>
              <w:top w:w="15" w:type="dxa"/>
              <w:left w:w="0" w:type="dxa"/>
              <w:bottom w:w="15" w:type="dxa"/>
              <w:right w:w="180" w:type="dxa"/>
            </w:tcMar>
            <w:vAlign w:val="center"/>
            <w:hideMark/>
          </w:tcPr>
          <w:p w14:paraId="4ED519D1"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04C554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0" w:type="dxa"/>
              <w:bottom w:w="15" w:type="dxa"/>
              <w:right w:w="180" w:type="dxa"/>
            </w:tcMar>
            <w:vAlign w:val="center"/>
            <w:hideMark/>
          </w:tcPr>
          <w:p w14:paraId="6B710D7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B1D70CE"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0" w:type="dxa"/>
              <w:bottom w:w="15" w:type="dxa"/>
              <w:right w:w="180" w:type="dxa"/>
            </w:tcMar>
            <w:vAlign w:val="center"/>
            <w:hideMark/>
          </w:tcPr>
          <w:p w14:paraId="637D770F"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5ED8E2FA" w14:textId="77777777" w:rsidTr="002B252B">
        <w:tc>
          <w:tcPr>
            <w:tcW w:w="0" w:type="auto"/>
            <w:tcMar>
              <w:top w:w="15" w:type="dxa"/>
              <w:left w:w="180" w:type="dxa"/>
              <w:bottom w:w="15" w:type="dxa"/>
              <w:right w:w="0" w:type="dxa"/>
            </w:tcMar>
            <w:vAlign w:val="center"/>
            <w:hideMark/>
          </w:tcPr>
          <w:p w14:paraId="3878C09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Total</w:t>
            </w:r>
          </w:p>
        </w:tc>
        <w:tc>
          <w:tcPr>
            <w:tcW w:w="0" w:type="auto"/>
            <w:tcMar>
              <w:top w:w="15" w:type="dxa"/>
              <w:left w:w="0" w:type="dxa"/>
              <w:bottom w:w="15" w:type="dxa"/>
              <w:right w:w="180" w:type="dxa"/>
            </w:tcMar>
            <w:vAlign w:val="center"/>
            <w:hideMark/>
          </w:tcPr>
          <w:p w14:paraId="0B80FFCE"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EE235F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206</w:t>
            </w:r>
          </w:p>
        </w:tc>
        <w:tc>
          <w:tcPr>
            <w:tcW w:w="0" w:type="auto"/>
            <w:tcMar>
              <w:top w:w="15" w:type="dxa"/>
              <w:left w:w="0" w:type="dxa"/>
              <w:bottom w:w="15" w:type="dxa"/>
              <w:right w:w="180" w:type="dxa"/>
            </w:tcMar>
            <w:vAlign w:val="center"/>
            <w:hideMark/>
          </w:tcPr>
          <w:p w14:paraId="773DEE91"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DF631C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08E077F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665E118"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0" w:type="dxa"/>
              <w:bottom w:w="15" w:type="dxa"/>
              <w:right w:w="180" w:type="dxa"/>
            </w:tcMar>
            <w:vAlign w:val="center"/>
            <w:hideMark/>
          </w:tcPr>
          <w:p w14:paraId="2D79245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B732606"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0" w:type="dxa"/>
              <w:bottom w:w="15" w:type="dxa"/>
              <w:right w:w="180" w:type="dxa"/>
            </w:tcMar>
            <w:vAlign w:val="center"/>
            <w:hideMark/>
          </w:tcPr>
          <w:p w14:paraId="2B866B8E"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2BC0CC6D" w14:textId="77777777" w:rsidTr="002B252B">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41887A18"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bl>
    <w:p w14:paraId="1E6F460B" w14:textId="77777777" w:rsidR="002B252B" w:rsidRPr="00546A8A" w:rsidRDefault="002B252B" w:rsidP="00546A8A">
      <w:pPr>
        <w:tabs>
          <w:tab w:val="left" w:pos="6330"/>
        </w:tabs>
        <w:spacing w:after="0" w:line="240" w:lineRule="auto"/>
        <w:jc w:val="center"/>
        <w:rPr>
          <w:rFonts w:ascii="Times New Roman" w:hAnsi="Times New Roman" w:cs="Times New Roman"/>
        </w:rPr>
      </w:pPr>
      <w:r w:rsidRPr="00546A8A">
        <w:rPr>
          <w:rFonts w:ascii="Times New Roman" w:hAnsi="Times New Roman" w:cs="Times New Roman"/>
        </w:rPr>
        <w:t>Fuente: autoría propia, 2024.</w:t>
      </w:r>
    </w:p>
    <w:p w14:paraId="2DDEE2AC"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5AAAAFA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Para comprender el nivel de acercamiento previo de los estudiantes se exploró el grado de familiaridad que tienen con el concepto de la Inteligencia Artificial, los resultados se evidencian en la tabla 3 donde se observa una tendencia predominante hacia la neutralidad, con un 40.78% de los participantes que no se identifican ni como familiarizados ni como desconocedores del término. Solo un 30.1% manifestó estar familiarizado o muy familiarizado, mientras que un porcentaje similar (29.1%) expresó un bajo o nulo conocimiento sobre el tema. Estos datos reflejan una brecha importante en la comprensión conceptual de la IA, lo cual sugiere la necesidad de incorporar contenidos introductorios y formativos dentro del currículo para fortalecer las bases teóricas y prácticas de los estudiantes en este campo.</w:t>
      </w:r>
    </w:p>
    <w:tbl>
      <w:tblPr>
        <w:tblW w:w="0" w:type="auto"/>
        <w:tblCellMar>
          <w:left w:w="0" w:type="dxa"/>
          <w:right w:w="0" w:type="dxa"/>
        </w:tblCellMar>
        <w:tblLook w:val="04A0" w:firstRow="1" w:lastRow="0" w:firstColumn="1" w:lastColumn="0" w:noHBand="0" w:noVBand="1"/>
      </w:tblPr>
      <w:tblGrid>
        <w:gridCol w:w="2582"/>
        <w:gridCol w:w="272"/>
        <w:gridCol w:w="1051"/>
        <w:gridCol w:w="362"/>
        <w:gridCol w:w="1175"/>
        <w:gridCol w:w="213"/>
        <w:gridCol w:w="1232"/>
        <w:gridCol w:w="273"/>
        <w:gridCol w:w="1406"/>
        <w:gridCol w:w="272"/>
      </w:tblGrid>
      <w:tr w:rsidR="00546A8A" w:rsidRPr="00546A8A" w14:paraId="1F283A6E" w14:textId="77777777" w:rsidTr="002B252B">
        <w:trPr>
          <w:tblHeader/>
        </w:trPr>
        <w:tc>
          <w:tcPr>
            <w:tcW w:w="0" w:type="auto"/>
            <w:gridSpan w:val="10"/>
            <w:tcBorders>
              <w:top w:val="nil"/>
              <w:left w:val="nil"/>
              <w:bottom w:val="single" w:sz="4" w:space="0" w:color="000000"/>
              <w:right w:val="nil"/>
            </w:tcBorders>
            <w:tcMar>
              <w:top w:w="90" w:type="dxa"/>
              <w:left w:w="0" w:type="dxa"/>
              <w:bottom w:w="90" w:type="dxa"/>
              <w:right w:w="150" w:type="dxa"/>
            </w:tcMar>
            <w:vAlign w:val="center"/>
            <w:hideMark/>
          </w:tcPr>
          <w:p w14:paraId="094E6292" w14:textId="77777777" w:rsidR="002B252B" w:rsidRPr="00546A8A" w:rsidRDefault="002B252B" w:rsidP="00546A8A">
            <w:pPr>
              <w:tabs>
                <w:tab w:val="left" w:pos="6330"/>
              </w:tabs>
              <w:spacing w:after="0" w:line="240" w:lineRule="auto"/>
              <w:jc w:val="center"/>
              <w:rPr>
                <w:rFonts w:ascii="Times New Roman" w:hAnsi="Times New Roman" w:cs="Times New Roman"/>
              </w:rPr>
            </w:pPr>
            <w:r w:rsidRPr="00546A8A">
              <w:rPr>
                <w:rFonts w:ascii="Times New Roman" w:hAnsi="Times New Roman" w:cs="Times New Roman"/>
              </w:rPr>
              <w:t>Tabla 3 ¿Qué tan familiarizado/a estás con el concepto de Inteligencia Artificial?</w:t>
            </w:r>
          </w:p>
        </w:tc>
      </w:tr>
      <w:tr w:rsidR="00546A8A" w:rsidRPr="00546A8A" w14:paraId="29022BB2" w14:textId="77777777" w:rsidTr="002B252B">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5565B0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¿Qué tan familiarizado/a estás con el concepto de Inteligencia Artificial?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3CF04B2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Frecuencia</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97F146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B3F2822"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Válido</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0F3835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Acumulado</w:t>
            </w:r>
          </w:p>
        </w:tc>
      </w:tr>
      <w:tr w:rsidR="00546A8A" w:rsidRPr="00546A8A" w14:paraId="41E64387" w14:textId="77777777" w:rsidTr="002B252B">
        <w:tc>
          <w:tcPr>
            <w:tcW w:w="0" w:type="auto"/>
            <w:tcMar>
              <w:top w:w="162" w:type="dxa"/>
              <w:left w:w="180" w:type="dxa"/>
              <w:bottom w:w="15" w:type="dxa"/>
              <w:right w:w="0" w:type="dxa"/>
            </w:tcMar>
            <w:vAlign w:val="center"/>
            <w:hideMark/>
          </w:tcPr>
          <w:p w14:paraId="53532102"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Familiarizado </w:t>
            </w:r>
          </w:p>
        </w:tc>
        <w:tc>
          <w:tcPr>
            <w:tcW w:w="0" w:type="auto"/>
            <w:tcMar>
              <w:top w:w="162" w:type="dxa"/>
              <w:left w:w="0" w:type="dxa"/>
              <w:bottom w:w="15" w:type="dxa"/>
              <w:right w:w="180" w:type="dxa"/>
            </w:tcMar>
            <w:vAlign w:val="center"/>
            <w:hideMark/>
          </w:tcPr>
          <w:p w14:paraId="37261F4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4C8B6AB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49</w:t>
            </w:r>
          </w:p>
        </w:tc>
        <w:tc>
          <w:tcPr>
            <w:tcW w:w="0" w:type="auto"/>
            <w:tcMar>
              <w:top w:w="162" w:type="dxa"/>
              <w:left w:w="0" w:type="dxa"/>
              <w:bottom w:w="15" w:type="dxa"/>
              <w:right w:w="180" w:type="dxa"/>
            </w:tcMar>
            <w:vAlign w:val="center"/>
            <w:hideMark/>
          </w:tcPr>
          <w:p w14:paraId="1B89F2F5"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163A59E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23.786</w:t>
            </w:r>
          </w:p>
        </w:tc>
        <w:tc>
          <w:tcPr>
            <w:tcW w:w="0" w:type="auto"/>
            <w:tcMar>
              <w:top w:w="162" w:type="dxa"/>
              <w:left w:w="0" w:type="dxa"/>
              <w:bottom w:w="15" w:type="dxa"/>
              <w:right w:w="180" w:type="dxa"/>
            </w:tcMar>
            <w:vAlign w:val="center"/>
            <w:hideMark/>
          </w:tcPr>
          <w:p w14:paraId="5796BB0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4C927893"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23.786</w:t>
            </w:r>
          </w:p>
        </w:tc>
        <w:tc>
          <w:tcPr>
            <w:tcW w:w="0" w:type="auto"/>
            <w:tcMar>
              <w:top w:w="162" w:type="dxa"/>
              <w:left w:w="0" w:type="dxa"/>
              <w:bottom w:w="15" w:type="dxa"/>
              <w:right w:w="180" w:type="dxa"/>
            </w:tcMar>
            <w:vAlign w:val="center"/>
            <w:hideMark/>
          </w:tcPr>
          <w:p w14:paraId="2A28889A"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700D56A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23.786</w:t>
            </w:r>
          </w:p>
        </w:tc>
        <w:tc>
          <w:tcPr>
            <w:tcW w:w="0" w:type="auto"/>
            <w:tcMar>
              <w:top w:w="162" w:type="dxa"/>
              <w:left w:w="0" w:type="dxa"/>
              <w:bottom w:w="15" w:type="dxa"/>
              <w:right w:w="180" w:type="dxa"/>
            </w:tcMar>
            <w:vAlign w:val="center"/>
            <w:hideMark/>
          </w:tcPr>
          <w:p w14:paraId="4AC35024"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0CB74AA7" w14:textId="77777777" w:rsidTr="002B252B">
        <w:tc>
          <w:tcPr>
            <w:tcW w:w="0" w:type="auto"/>
            <w:tcMar>
              <w:top w:w="15" w:type="dxa"/>
              <w:left w:w="180" w:type="dxa"/>
              <w:bottom w:w="15" w:type="dxa"/>
              <w:right w:w="0" w:type="dxa"/>
            </w:tcMar>
            <w:vAlign w:val="center"/>
            <w:hideMark/>
          </w:tcPr>
          <w:p w14:paraId="39B972B4"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Muy Familiarizado </w:t>
            </w:r>
          </w:p>
        </w:tc>
        <w:tc>
          <w:tcPr>
            <w:tcW w:w="0" w:type="auto"/>
            <w:tcMar>
              <w:top w:w="15" w:type="dxa"/>
              <w:left w:w="0" w:type="dxa"/>
              <w:bottom w:w="15" w:type="dxa"/>
              <w:right w:w="180" w:type="dxa"/>
            </w:tcMar>
            <w:vAlign w:val="center"/>
            <w:hideMark/>
          </w:tcPr>
          <w:p w14:paraId="1A72230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7B5BF5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13</w:t>
            </w:r>
          </w:p>
        </w:tc>
        <w:tc>
          <w:tcPr>
            <w:tcW w:w="0" w:type="auto"/>
            <w:tcMar>
              <w:top w:w="15" w:type="dxa"/>
              <w:left w:w="0" w:type="dxa"/>
              <w:bottom w:w="15" w:type="dxa"/>
              <w:right w:w="180" w:type="dxa"/>
            </w:tcMar>
            <w:vAlign w:val="center"/>
            <w:hideMark/>
          </w:tcPr>
          <w:p w14:paraId="027B6978"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389DEC9"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6.311</w:t>
            </w:r>
          </w:p>
        </w:tc>
        <w:tc>
          <w:tcPr>
            <w:tcW w:w="0" w:type="auto"/>
            <w:tcMar>
              <w:top w:w="15" w:type="dxa"/>
              <w:left w:w="0" w:type="dxa"/>
              <w:bottom w:w="15" w:type="dxa"/>
              <w:right w:w="180" w:type="dxa"/>
            </w:tcMar>
            <w:vAlign w:val="center"/>
            <w:hideMark/>
          </w:tcPr>
          <w:p w14:paraId="6B3495B8"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B60966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6.311</w:t>
            </w:r>
          </w:p>
        </w:tc>
        <w:tc>
          <w:tcPr>
            <w:tcW w:w="0" w:type="auto"/>
            <w:tcMar>
              <w:top w:w="15" w:type="dxa"/>
              <w:left w:w="0" w:type="dxa"/>
              <w:bottom w:w="15" w:type="dxa"/>
              <w:right w:w="180" w:type="dxa"/>
            </w:tcMar>
            <w:vAlign w:val="center"/>
            <w:hideMark/>
          </w:tcPr>
          <w:p w14:paraId="2375B55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5B9D97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30.097</w:t>
            </w:r>
          </w:p>
        </w:tc>
        <w:tc>
          <w:tcPr>
            <w:tcW w:w="0" w:type="auto"/>
            <w:tcMar>
              <w:top w:w="15" w:type="dxa"/>
              <w:left w:w="0" w:type="dxa"/>
              <w:bottom w:w="15" w:type="dxa"/>
              <w:right w:w="180" w:type="dxa"/>
            </w:tcMar>
            <w:vAlign w:val="center"/>
            <w:hideMark/>
          </w:tcPr>
          <w:p w14:paraId="75D8796D"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1004C0AA" w14:textId="77777777" w:rsidTr="002B252B">
        <w:tc>
          <w:tcPr>
            <w:tcW w:w="0" w:type="auto"/>
            <w:tcMar>
              <w:top w:w="15" w:type="dxa"/>
              <w:left w:w="180" w:type="dxa"/>
              <w:bottom w:w="15" w:type="dxa"/>
              <w:right w:w="0" w:type="dxa"/>
            </w:tcMar>
            <w:vAlign w:val="center"/>
            <w:hideMark/>
          </w:tcPr>
          <w:p w14:paraId="6EB7AC7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Neutral </w:t>
            </w:r>
          </w:p>
        </w:tc>
        <w:tc>
          <w:tcPr>
            <w:tcW w:w="0" w:type="auto"/>
            <w:tcMar>
              <w:top w:w="15" w:type="dxa"/>
              <w:left w:w="0" w:type="dxa"/>
              <w:bottom w:w="15" w:type="dxa"/>
              <w:right w:w="180" w:type="dxa"/>
            </w:tcMar>
            <w:vAlign w:val="center"/>
            <w:hideMark/>
          </w:tcPr>
          <w:p w14:paraId="1760ACE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2D6A31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84</w:t>
            </w:r>
          </w:p>
        </w:tc>
        <w:tc>
          <w:tcPr>
            <w:tcW w:w="0" w:type="auto"/>
            <w:tcMar>
              <w:top w:w="15" w:type="dxa"/>
              <w:left w:w="0" w:type="dxa"/>
              <w:bottom w:w="15" w:type="dxa"/>
              <w:right w:w="180" w:type="dxa"/>
            </w:tcMar>
            <w:vAlign w:val="center"/>
            <w:hideMark/>
          </w:tcPr>
          <w:p w14:paraId="2F3B7C87"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825128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40.777</w:t>
            </w:r>
          </w:p>
        </w:tc>
        <w:tc>
          <w:tcPr>
            <w:tcW w:w="0" w:type="auto"/>
            <w:tcMar>
              <w:top w:w="15" w:type="dxa"/>
              <w:left w:w="0" w:type="dxa"/>
              <w:bottom w:w="15" w:type="dxa"/>
              <w:right w:w="180" w:type="dxa"/>
            </w:tcMar>
            <w:vAlign w:val="center"/>
            <w:hideMark/>
          </w:tcPr>
          <w:p w14:paraId="6143689A"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210CD4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40.777</w:t>
            </w:r>
          </w:p>
        </w:tc>
        <w:tc>
          <w:tcPr>
            <w:tcW w:w="0" w:type="auto"/>
            <w:tcMar>
              <w:top w:w="15" w:type="dxa"/>
              <w:left w:w="0" w:type="dxa"/>
              <w:bottom w:w="15" w:type="dxa"/>
              <w:right w:w="180" w:type="dxa"/>
            </w:tcMar>
            <w:vAlign w:val="center"/>
            <w:hideMark/>
          </w:tcPr>
          <w:p w14:paraId="09A14916"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B7D8E5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70.874</w:t>
            </w:r>
          </w:p>
        </w:tc>
        <w:tc>
          <w:tcPr>
            <w:tcW w:w="0" w:type="auto"/>
            <w:tcMar>
              <w:top w:w="15" w:type="dxa"/>
              <w:left w:w="0" w:type="dxa"/>
              <w:bottom w:w="15" w:type="dxa"/>
              <w:right w:w="180" w:type="dxa"/>
            </w:tcMar>
            <w:vAlign w:val="center"/>
            <w:hideMark/>
          </w:tcPr>
          <w:p w14:paraId="6ACB3031"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274E9D95" w14:textId="77777777" w:rsidTr="002B252B">
        <w:tc>
          <w:tcPr>
            <w:tcW w:w="0" w:type="auto"/>
            <w:tcMar>
              <w:top w:w="15" w:type="dxa"/>
              <w:left w:w="180" w:type="dxa"/>
              <w:bottom w:w="15" w:type="dxa"/>
              <w:right w:w="0" w:type="dxa"/>
            </w:tcMar>
            <w:vAlign w:val="center"/>
            <w:hideMark/>
          </w:tcPr>
          <w:p w14:paraId="215FECC9"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No familiarizado </w:t>
            </w:r>
          </w:p>
        </w:tc>
        <w:tc>
          <w:tcPr>
            <w:tcW w:w="0" w:type="auto"/>
            <w:tcMar>
              <w:top w:w="15" w:type="dxa"/>
              <w:left w:w="0" w:type="dxa"/>
              <w:bottom w:w="15" w:type="dxa"/>
              <w:right w:w="180" w:type="dxa"/>
            </w:tcMar>
            <w:vAlign w:val="center"/>
            <w:hideMark/>
          </w:tcPr>
          <w:p w14:paraId="780BA93E"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268A1A3"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11</w:t>
            </w:r>
          </w:p>
        </w:tc>
        <w:tc>
          <w:tcPr>
            <w:tcW w:w="0" w:type="auto"/>
            <w:tcMar>
              <w:top w:w="15" w:type="dxa"/>
              <w:left w:w="0" w:type="dxa"/>
              <w:bottom w:w="15" w:type="dxa"/>
              <w:right w:w="180" w:type="dxa"/>
            </w:tcMar>
            <w:vAlign w:val="center"/>
            <w:hideMark/>
          </w:tcPr>
          <w:p w14:paraId="330DDCA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5D5F46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5.340</w:t>
            </w:r>
          </w:p>
        </w:tc>
        <w:tc>
          <w:tcPr>
            <w:tcW w:w="0" w:type="auto"/>
            <w:tcMar>
              <w:top w:w="15" w:type="dxa"/>
              <w:left w:w="0" w:type="dxa"/>
              <w:bottom w:w="15" w:type="dxa"/>
              <w:right w:w="180" w:type="dxa"/>
            </w:tcMar>
            <w:vAlign w:val="center"/>
            <w:hideMark/>
          </w:tcPr>
          <w:p w14:paraId="6C0E5DDF"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E342C4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5.340</w:t>
            </w:r>
          </w:p>
        </w:tc>
        <w:tc>
          <w:tcPr>
            <w:tcW w:w="0" w:type="auto"/>
            <w:tcMar>
              <w:top w:w="15" w:type="dxa"/>
              <w:left w:w="0" w:type="dxa"/>
              <w:bottom w:w="15" w:type="dxa"/>
              <w:right w:w="180" w:type="dxa"/>
            </w:tcMar>
            <w:vAlign w:val="center"/>
            <w:hideMark/>
          </w:tcPr>
          <w:p w14:paraId="3293417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6422E9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76.214</w:t>
            </w:r>
          </w:p>
        </w:tc>
        <w:tc>
          <w:tcPr>
            <w:tcW w:w="0" w:type="auto"/>
            <w:tcMar>
              <w:top w:w="15" w:type="dxa"/>
              <w:left w:w="0" w:type="dxa"/>
              <w:bottom w:w="15" w:type="dxa"/>
              <w:right w:w="180" w:type="dxa"/>
            </w:tcMar>
            <w:vAlign w:val="center"/>
            <w:hideMark/>
          </w:tcPr>
          <w:p w14:paraId="44024CF1"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7E3DC253" w14:textId="77777777" w:rsidTr="002B252B">
        <w:tc>
          <w:tcPr>
            <w:tcW w:w="0" w:type="auto"/>
            <w:tcMar>
              <w:top w:w="15" w:type="dxa"/>
              <w:left w:w="180" w:type="dxa"/>
              <w:bottom w:w="15" w:type="dxa"/>
              <w:right w:w="0" w:type="dxa"/>
            </w:tcMar>
            <w:vAlign w:val="center"/>
            <w:hideMark/>
          </w:tcPr>
          <w:p w14:paraId="0E00236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Poco familiarizado </w:t>
            </w:r>
          </w:p>
        </w:tc>
        <w:tc>
          <w:tcPr>
            <w:tcW w:w="0" w:type="auto"/>
            <w:tcMar>
              <w:top w:w="15" w:type="dxa"/>
              <w:left w:w="0" w:type="dxa"/>
              <w:bottom w:w="15" w:type="dxa"/>
              <w:right w:w="180" w:type="dxa"/>
            </w:tcMar>
            <w:vAlign w:val="center"/>
            <w:hideMark/>
          </w:tcPr>
          <w:p w14:paraId="365B5B85"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9D2D82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49</w:t>
            </w:r>
          </w:p>
        </w:tc>
        <w:tc>
          <w:tcPr>
            <w:tcW w:w="0" w:type="auto"/>
            <w:tcMar>
              <w:top w:w="15" w:type="dxa"/>
              <w:left w:w="0" w:type="dxa"/>
              <w:bottom w:w="15" w:type="dxa"/>
              <w:right w:w="180" w:type="dxa"/>
            </w:tcMar>
            <w:vAlign w:val="center"/>
            <w:hideMark/>
          </w:tcPr>
          <w:p w14:paraId="58BA4985"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DA363D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23.786</w:t>
            </w:r>
          </w:p>
        </w:tc>
        <w:tc>
          <w:tcPr>
            <w:tcW w:w="0" w:type="auto"/>
            <w:tcMar>
              <w:top w:w="15" w:type="dxa"/>
              <w:left w:w="0" w:type="dxa"/>
              <w:bottom w:w="15" w:type="dxa"/>
              <w:right w:w="180" w:type="dxa"/>
            </w:tcMar>
            <w:vAlign w:val="center"/>
            <w:hideMark/>
          </w:tcPr>
          <w:p w14:paraId="003AC206"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931FE39"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23.786</w:t>
            </w:r>
          </w:p>
        </w:tc>
        <w:tc>
          <w:tcPr>
            <w:tcW w:w="0" w:type="auto"/>
            <w:tcMar>
              <w:top w:w="15" w:type="dxa"/>
              <w:left w:w="0" w:type="dxa"/>
              <w:bottom w:w="15" w:type="dxa"/>
              <w:right w:w="180" w:type="dxa"/>
            </w:tcMar>
            <w:vAlign w:val="center"/>
            <w:hideMark/>
          </w:tcPr>
          <w:p w14:paraId="3DF2CAB1"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656C57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69E12B0F"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2B995396" w14:textId="77777777" w:rsidTr="002B252B">
        <w:tc>
          <w:tcPr>
            <w:tcW w:w="0" w:type="auto"/>
            <w:tcMar>
              <w:top w:w="15" w:type="dxa"/>
              <w:left w:w="180" w:type="dxa"/>
              <w:bottom w:w="15" w:type="dxa"/>
              <w:right w:w="0" w:type="dxa"/>
            </w:tcMar>
            <w:vAlign w:val="center"/>
            <w:hideMark/>
          </w:tcPr>
          <w:p w14:paraId="2254EF3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Ausente</w:t>
            </w:r>
          </w:p>
        </w:tc>
        <w:tc>
          <w:tcPr>
            <w:tcW w:w="0" w:type="auto"/>
            <w:tcMar>
              <w:top w:w="15" w:type="dxa"/>
              <w:left w:w="0" w:type="dxa"/>
              <w:bottom w:w="15" w:type="dxa"/>
              <w:right w:w="180" w:type="dxa"/>
            </w:tcMar>
            <w:vAlign w:val="center"/>
            <w:hideMark/>
          </w:tcPr>
          <w:p w14:paraId="2F6A4E53"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C4BA03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w:t>
            </w:r>
          </w:p>
        </w:tc>
        <w:tc>
          <w:tcPr>
            <w:tcW w:w="0" w:type="auto"/>
            <w:tcMar>
              <w:top w:w="15" w:type="dxa"/>
              <w:left w:w="0" w:type="dxa"/>
              <w:bottom w:w="15" w:type="dxa"/>
              <w:right w:w="180" w:type="dxa"/>
            </w:tcMar>
            <w:vAlign w:val="center"/>
            <w:hideMark/>
          </w:tcPr>
          <w:p w14:paraId="1C4E448F"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1A8EEF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0.000</w:t>
            </w:r>
          </w:p>
        </w:tc>
        <w:tc>
          <w:tcPr>
            <w:tcW w:w="0" w:type="auto"/>
            <w:tcMar>
              <w:top w:w="15" w:type="dxa"/>
              <w:left w:w="0" w:type="dxa"/>
              <w:bottom w:w="15" w:type="dxa"/>
              <w:right w:w="180" w:type="dxa"/>
            </w:tcMar>
            <w:vAlign w:val="center"/>
            <w:hideMark/>
          </w:tcPr>
          <w:p w14:paraId="48E4BC2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A13A52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2EB46F56"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B2014B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78C7FF48"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2988DE6D" w14:textId="77777777" w:rsidTr="00F574E8">
        <w:trPr>
          <w:trHeight w:val="65"/>
        </w:trPr>
        <w:tc>
          <w:tcPr>
            <w:tcW w:w="0" w:type="auto"/>
            <w:tcMar>
              <w:top w:w="15" w:type="dxa"/>
              <w:left w:w="180" w:type="dxa"/>
              <w:bottom w:w="15" w:type="dxa"/>
              <w:right w:w="0" w:type="dxa"/>
            </w:tcMar>
            <w:vAlign w:val="center"/>
            <w:hideMark/>
          </w:tcPr>
          <w:p w14:paraId="342860A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Total</w:t>
            </w:r>
          </w:p>
        </w:tc>
        <w:tc>
          <w:tcPr>
            <w:tcW w:w="0" w:type="auto"/>
            <w:tcMar>
              <w:top w:w="15" w:type="dxa"/>
              <w:left w:w="0" w:type="dxa"/>
              <w:bottom w:w="15" w:type="dxa"/>
              <w:right w:w="180" w:type="dxa"/>
            </w:tcMar>
            <w:vAlign w:val="center"/>
            <w:hideMark/>
          </w:tcPr>
          <w:p w14:paraId="0C10EB98"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02AE28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206</w:t>
            </w:r>
          </w:p>
        </w:tc>
        <w:tc>
          <w:tcPr>
            <w:tcW w:w="0" w:type="auto"/>
            <w:tcMar>
              <w:top w:w="15" w:type="dxa"/>
              <w:left w:w="0" w:type="dxa"/>
              <w:bottom w:w="15" w:type="dxa"/>
              <w:right w:w="180" w:type="dxa"/>
            </w:tcMar>
            <w:vAlign w:val="center"/>
            <w:hideMark/>
          </w:tcPr>
          <w:p w14:paraId="08418414"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474B2B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1BF9926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07177B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2C0A9793"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D65B20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316C79C9"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106D8523" w14:textId="77777777" w:rsidTr="002B252B">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02C9BD3D"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bl>
    <w:p w14:paraId="54993721" w14:textId="77777777" w:rsidR="002B252B" w:rsidRPr="00546A8A" w:rsidRDefault="002B252B" w:rsidP="00546A8A">
      <w:pPr>
        <w:tabs>
          <w:tab w:val="left" w:pos="6330"/>
        </w:tabs>
        <w:spacing w:after="0" w:line="240" w:lineRule="auto"/>
        <w:jc w:val="center"/>
        <w:rPr>
          <w:rFonts w:ascii="Times New Roman" w:hAnsi="Times New Roman" w:cs="Times New Roman"/>
        </w:rPr>
      </w:pPr>
      <w:r w:rsidRPr="00546A8A">
        <w:rPr>
          <w:rFonts w:ascii="Times New Roman" w:hAnsi="Times New Roman" w:cs="Times New Roman"/>
        </w:rPr>
        <w:t>Fuente: Autoría propia, 2024.</w:t>
      </w:r>
    </w:p>
    <w:p w14:paraId="14E4CC4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p w14:paraId="287E5B4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Al familiarizarse el conceptual de la Inteligencia Artificial (IA) entre los estudiantes se obtuvieron que el 40.78% de los encuestados se posiciona de forma neutral respecto a su conocimiento, mientras que solo un 30.1% se considera familiarizado o muy familiarizado. Como se muestra en la tabla 4, el 29.1% reconoce no tener conocimiento o tenerlo en un nivel muy bajo. Esta percepción se ve reforzada por los resultados relacionados con la formación formal en IA: únicamente el 10.19% de los estudiantes ha participado en algún curso o capacitación relacionada con esta tecnología, frente a un contundente 89.81% que no ha recibido instrucción específica. Esta evidencia permite identificar una brecha significativa entre el interés manifiesto de los estudiantes en el uso de la IA y su nivel real de formación, lo que resalta la importancia de diseñar estrategias educativas que incluyan contenidos </w:t>
      </w:r>
      <w:r w:rsidRPr="00546A8A">
        <w:rPr>
          <w:rFonts w:ascii="Times New Roman" w:hAnsi="Times New Roman" w:cs="Times New Roman"/>
        </w:rPr>
        <w:lastRenderedPageBreak/>
        <w:t>actualizados y accesibles en torno a la IA, especialmente en programas académicos donde la innovación tecnológica puede potenciar las competencias profesionales.</w:t>
      </w:r>
    </w:p>
    <w:p w14:paraId="127F5F59" w14:textId="77777777" w:rsidR="002B252B" w:rsidRPr="00546A8A" w:rsidRDefault="002B252B" w:rsidP="00546A8A">
      <w:pPr>
        <w:tabs>
          <w:tab w:val="left" w:pos="6330"/>
        </w:tabs>
        <w:spacing w:after="0" w:line="240" w:lineRule="auto"/>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2354"/>
        <w:gridCol w:w="425"/>
        <w:gridCol w:w="1051"/>
        <w:gridCol w:w="362"/>
        <w:gridCol w:w="1264"/>
        <w:gridCol w:w="230"/>
        <w:gridCol w:w="1243"/>
        <w:gridCol w:w="249"/>
        <w:gridCol w:w="1409"/>
        <w:gridCol w:w="251"/>
      </w:tblGrid>
      <w:tr w:rsidR="00546A8A" w:rsidRPr="00546A8A" w14:paraId="437757B6" w14:textId="77777777" w:rsidTr="002B252B">
        <w:trPr>
          <w:tblHeader/>
        </w:trPr>
        <w:tc>
          <w:tcPr>
            <w:tcW w:w="0" w:type="auto"/>
            <w:gridSpan w:val="10"/>
            <w:tcBorders>
              <w:top w:val="nil"/>
              <w:left w:val="nil"/>
              <w:bottom w:val="single" w:sz="4" w:space="0" w:color="000000"/>
              <w:right w:val="nil"/>
            </w:tcBorders>
            <w:tcMar>
              <w:top w:w="90" w:type="dxa"/>
              <w:left w:w="0" w:type="dxa"/>
              <w:bottom w:w="90" w:type="dxa"/>
              <w:right w:w="150" w:type="dxa"/>
            </w:tcMar>
            <w:vAlign w:val="center"/>
            <w:hideMark/>
          </w:tcPr>
          <w:p w14:paraId="3B799C8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Tabla 4.  ¿Has participado en alguna capacitación o curso relacionado con Inteligencia Artificial?</w:t>
            </w:r>
          </w:p>
        </w:tc>
      </w:tr>
      <w:tr w:rsidR="00546A8A" w:rsidRPr="00546A8A" w14:paraId="4D01BF00" w14:textId="77777777" w:rsidTr="002B252B">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46CCB7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¿Has participado en alguna capacitación o curso relacionado con Inteligencia Artificial?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CC57E39"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Frecuencia</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F88382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57E0371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Válido</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4FAD78D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Acumulado</w:t>
            </w:r>
          </w:p>
        </w:tc>
      </w:tr>
      <w:tr w:rsidR="00546A8A" w:rsidRPr="00546A8A" w14:paraId="2B2EBB7B" w14:textId="77777777" w:rsidTr="002B252B">
        <w:tc>
          <w:tcPr>
            <w:tcW w:w="0" w:type="auto"/>
            <w:tcMar>
              <w:top w:w="162" w:type="dxa"/>
              <w:left w:w="180" w:type="dxa"/>
              <w:bottom w:w="15" w:type="dxa"/>
              <w:right w:w="0" w:type="dxa"/>
            </w:tcMar>
            <w:vAlign w:val="center"/>
            <w:hideMark/>
          </w:tcPr>
          <w:p w14:paraId="5709363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Sí</w:t>
            </w:r>
          </w:p>
        </w:tc>
        <w:tc>
          <w:tcPr>
            <w:tcW w:w="0" w:type="auto"/>
            <w:tcMar>
              <w:top w:w="162" w:type="dxa"/>
              <w:left w:w="0" w:type="dxa"/>
              <w:bottom w:w="15" w:type="dxa"/>
              <w:right w:w="180" w:type="dxa"/>
            </w:tcMar>
            <w:vAlign w:val="center"/>
            <w:hideMark/>
          </w:tcPr>
          <w:p w14:paraId="1772E12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2D34A64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21</w:t>
            </w:r>
          </w:p>
        </w:tc>
        <w:tc>
          <w:tcPr>
            <w:tcW w:w="0" w:type="auto"/>
            <w:tcMar>
              <w:top w:w="162" w:type="dxa"/>
              <w:left w:w="0" w:type="dxa"/>
              <w:bottom w:w="15" w:type="dxa"/>
              <w:right w:w="180" w:type="dxa"/>
            </w:tcMar>
            <w:vAlign w:val="center"/>
            <w:hideMark/>
          </w:tcPr>
          <w:p w14:paraId="57DCD1F4"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4D6F72C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10.194</w:t>
            </w:r>
          </w:p>
        </w:tc>
        <w:tc>
          <w:tcPr>
            <w:tcW w:w="0" w:type="auto"/>
            <w:tcMar>
              <w:top w:w="162" w:type="dxa"/>
              <w:left w:w="0" w:type="dxa"/>
              <w:bottom w:w="15" w:type="dxa"/>
              <w:right w:w="180" w:type="dxa"/>
            </w:tcMar>
            <w:vAlign w:val="center"/>
            <w:hideMark/>
          </w:tcPr>
          <w:p w14:paraId="47922C48"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4DB99BA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10.194</w:t>
            </w:r>
          </w:p>
        </w:tc>
        <w:tc>
          <w:tcPr>
            <w:tcW w:w="0" w:type="auto"/>
            <w:tcMar>
              <w:top w:w="162" w:type="dxa"/>
              <w:left w:w="0" w:type="dxa"/>
              <w:bottom w:w="15" w:type="dxa"/>
              <w:right w:w="180" w:type="dxa"/>
            </w:tcMar>
            <w:vAlign w:val="center"/>
            <w:hideMark/>
          </w:tcPr>
          <w:p w14:paraId="649512CF"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45FF716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10.194</w:t>
            </w:r>
          </w:p>
        </w:tc>
        <w:tc>
          <w:tcPr>
            <w:tcW w:w="0" w:type="auto"/>
            <w:tcMar>
              <w:top w:w="162" w:type="dxa"/>
              <w:left w:w="0" w:type="dxa"/>
              <w:bottom w:w="15" w:type="dxa"/>
              <w:right w:w="180" w:type="dxa"/>
            </w:tcMar>
            <w:vAlign w:val="center"/>
            <w:hideMark/>
          </w:tcPr>
          <w:p w14:paraId="73AF67D1"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64F4AB0D" w14:textId="77777777" w:rsidTr="002B252B">
        <w:tc>
          <w:tcPr>
            <w:tcW w:w="0" w:type="auto"/>
            <w:tcMar>
              <w:top w:w="15" w:type="dxa"/>
              <w:left w:w="180" w:type="dxa"/>
              <w:bottom w:w="15" w:type="dxa"/>
              <w:right w:w="0" w:type="dxa"/>
            </w:tcMar>
            <w:vAlign w:val="center"/>
            <w:hideMark/>
          </w:tcPr>
          <w:p w14:paraId="3ADB2F9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No</w:t>
            </w:r>
          </w:p>
        </w:tc>
        <w:tc>
          <w:tcPr>
            <w:tcW w:w="0" w:type="auto"/>
            <w:tcMar>
              <w:top w:w="15" w:type="dxa"/>
              <w:left w:w="0" w:type="dxa"/>
              <w:bottom w:w="15" w:type="dxa"/>
              <w:right w:w="180" w:type="dxa"/>
            </w:tcMar>
            <w:vAlign w:val="center"/>
            <w:hideMark/>
          </w:tcPr>
          <w:p w14:paraId="05BD2F1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5C33AA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185</w:t>
            </w:r>
          </w:p>
        </w:tc>
        <w:tc>
          <w:tcPr>
            <w:tcW w:w="0" w:type="auto"/>
            <w:tcMar>
              <w:top w:w="15" w:type="dxa"/>
              <w:left w:w="0" w:type="dxa"/>
              <w:bottom w:w="15" w:type="dxa"/>
              <w:right w:w="180" w:type="dxa"/>
            </w:tcMar>
            <w:vAlign w:val="center"/>
            <w:hideMark/>
          </w:tcPr>
          <w:p w14:paraId="6DAECBB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5CA5FF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89.806</w:t>
            </w:r>
          </w:p>
        </w:tc>
        <w:tc>
          <w:tcPr>
            <w:tcW w:w="0" w:type="auto"/>
            <w:tcMar>
              <w:top w:w="15" w:type="dxa"/>
              <w:left w:w="0" w:type="dxa"/>
              <w:bottom w:w="15" w:type="dxa"/>
              <w:right w:w="180" w:type="dxa"/>
            </w:tcMar>
            <w:vAlign w:val="center"/>
            <w:hideMark/>
          </w:tcPr>
          <w:p w14:paraId="1FD1100E"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261A3D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89.806</w:t>
            </w:r>
          </w:p>
        </w:tc>
        <w:tc>
          <w:tcPr>
            <w:tcW w:w="0" w:type="auto"/>
            <w:tcMar>
              <w:top w:w="15" w:type="dxa"/>
              <w:left w:w="0" w:type="dxa"/>
              <w:bottom w:w="15" w:type="dxa"/>
              <w:right w:w="180" w:type="dxa"/>
            </w:tcMar>
            <w:vAlign w:val="center"/>
            <w:hideMark/>
          </w:tcPr>
          <w:p w14:paraId="66D6E57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D2CE954"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1F002E15"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0967DEE0" w14:textId="77777777" w:rsidTr="002B252B">
        <w:tc>
          <w:tcPr>
            <w:tcW w:w="0" w:type="auto"/>
            <w:tcMar>
              <w:top w:w="15" w:type="dxa"/>
              <w:left w:w="180" w:type="dxa"/>
              <w:bottom w:w="15" w:type="dxa"/>
              <w:right w:w="0" w:type="dxa"/>
            </w:tcMar>
            <w:vAlign w:val="center"/>
            <w:hideMark/>
          </w:tcPr>
          <w:p w14:paraId="1953003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Ausente</w:t>
            </w:r>
          </w:p>
        </w:tc>
        <w:tc>
          <w:tcPr>
            <w:tcW w:w="0" w:type="auto"/>
            <w:tcMar>
              <w:top w:w="15" w:type="dxa"/>
              <w:left w:w="0" w:type="dxa"/>
              <w:bottom w:w="15" w:type="dxa"/>
              <w:right w:w="180" w:type="dxa"/>
            </w:tcMar>
            <w:vAlign w:val="center"/>
            <w:hideMark/>
          </w:tcPr>
          <w:p w14:paraId="203D214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432FAC2"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w:t>
            </w:r>
          </w:p>
        </w:tc>
        <w:tc>
          <w:tcPr>
            <w:tcW w:w="0" w:type="auto"/>
            <w:tcMar>
              <w:top w:w="15" w:type="dxa"/>
              <w:left w:w="0" w:type="dxa"/>
              <w:bottom w:w="15" w:type="dxa"/>
              <w:right w:w="180" w:type="dxa"/>
            </w:tcMar>
            <w:vAlign w:val="center"/>
            <w:hideMark/>
          </w:tcPr>
          <w:p w14:paraId="12CACD61"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935C11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0.000</w:t>
            </w:r>
          </w:p>
        </w:tc>
        <w:tc>
          <w:tcPr>
            <w:tcW w:w="0" w:type="auto"/>
            <w:tcMar>
              <w:top w:w="15" w:type="dxa"/>
              <w:left w:w="0" w:type="dxa"/>
              <w:bottom w:w="15" w:type="dxa"/>
              <w:right w:w="180" w:type="dxa"/>
            </w:tcMar>
            <w:vAlign w:val="center"/>
            <w:hideMark/>
          </w:tcPr>
          <w:p w14:paraId="6E3DEB7E"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88033F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49555F1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B2D0A0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39E7B718"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701D34D0" w14:textId="77777777" w:rsidTr="002B252B">
        <w:tc>
          <w:tcPr>
            <w:tcW w:w="0" w:type="auto"/>
            <w:tcMar>
              <w:top w:w="15" w:type="dxa"/>
              <w:left w:w="180" w:type="dxa"/>
              <w:bottom w:w="15" w:type="dxa"/>
              <w:right w:w="0" w:type="dxa"/>
            </w:tcMar>
            <w:vAlign w:val="center"/>
            <w:hideMark/>
          </w:tcPr>
          <w:p w14:paraId="70DDF1F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Total</w:t>
            </w:r>
          </w:p>
        </w:tc>
        <w:tc>
          <w:tcPr>
            <w:tcW w:w="0" w:type="auto"/>
            <w:tcMar>
              <w:top w:w="15" w:type="dxa"/>
              <w:left w:w="0" w:type="dxa"/>
              <w:bottom w:w="15" w:type="dxa"/>
              <w:right w:w="180" w:type="dxa"/>
            </w:tcMar>
            <w:vAlign w:val="center"/>
            <w:hideMark/>
          </w:tcPr>
          <w:p w14:paraId="0D989296"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13C2FB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206</w:t>
            </w:r>
          </w:p>
        </w:tc>
        <w:tc>
          <w:tcPr>
            <w:tcW w:w="0" w:type="auto"/>
            <w:tcMar>
              <w:top w:w="15" w:type="dxa"/>
              <w:left w:w="0" w:type="dxa"/>
              <w:bottom w:w="15" w:type="dxa"/>
              <w:right w:w="180" w:type="dxa"/>
            </w:tcMar>
            <w:vAlign w:val="center"/>
            <w:hideMark/>
          </w:tcPr>
          <w:p w14:paraId="6CFFC4FD"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B35169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2EB19D37"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EE91D72"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001B8FC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C67BEC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730DB672"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6929381F" w14:textId="77777777" w:rsidTr="002B252B">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2B800414"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bl>
    <w:p w14:paraId="6D5AFAB0" w14:textId="77777777" w:rsidR="002B252B" w:rsidRPr="00546A8A" w:rsidRDefault="002B252B" w:rsidP="00F574E8">
      <w:pPr>
        <w:tabs>
          <w:tab w:val="left" w:pos="6330"/>
        </w:tabs>
        <w:spacing w:after="0" w:line="240" w:lineRule="auto"/>
        <w:jc w:val="center"/>
        <w:rPr>
          <w:rFonts w:ascii="Times New Roman" w:hAnsi="Times New Roman" w:cs="Times New Roman"/>
        </w:rPr>
      </w:pPr>
      <w:r w:rsidRPr="00546A8A">
        <w:rPr>
          <w:rFonts w:ascii="Times New Roman" w:hAnsi="Times New Roman" w:cs="Times New Roman"/>
        </w:rPr>
        <w:t>Fuente. autoría propia, 2024.</w:t>
      </w:r>
    </w:p>
    <w:p w14:paraId="5E021C6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En cuanto a la experiencia práctica con herramientas o aplicaciones que integran Inteligencia Artificial (IA) en el ámbito educativo, los resultados reflejan una exposición limitada por parte del estudiantado, solo el 29.13% de los participantes manifestó haber tenido alguna experiencia previa con este tipo de tecnologías, mientras que un 70.87% indicó no haberlas utilizado. Esta proporción evidencia una brecha entre el interés creciente por la IA y su incorporación efectiva en las prácticas educativas cotidianas. La tabla 5 muestra el grado de exposición de los estudiantes al uso de herramientas de la IA en los entornos educativos como asistentes virtuales, plataformas adaptativas o sistemas automatizados de retroalimentación, su uso aún no se ha generalizado entre los estudiantes encuestados, lo que plantea un área de oportunidad para fomentar entornos de aprendizaje más innovadores, interactivos y personalizados mediante el uso responsable de estas herramientas.</w:t>
      </w:r>
    </w:p>
    <w:p w14:paraId="12096F4C" w14:textId="77777777" w:rsidR="002B252B" w:rsidRPr="00546A8A" w:rsidRDefault="002B252B" w:rsidP="00546A8A">
      <w:pPr>
        <w:tabs>
          <w:tab w:val="left" w:pos="6330"/>
        </w:tabs>
        <w:spacing w:after="0" w:line="240" w:lineRule="auto"/>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2304"/>
        <w:gridCol w:w="412"/>
        <w:gridCol w:w="1144"/>
        <w:gridCol w:w="315"/>
        <w:gridCol w:w="1298"/>
        <w:gridCol w:w="235"/>
        <w:gridCol w:w="1252"/>
        <w:gridCol w:w="249"/>
        <w:gridCol w:w="1385"/>
        <w:gridCol w:w="244"/>
      </w:tblGrid>
      <w:tr w:rsidR="00546A8A" w:rsidRPr="00546A8A" w14:paraId="7722A4D6" w14:textId="77777777" w:rsidTr="002B252B">
        <w:trPr>
          <w:tblHeader/>
        </w:trPr>
        <w:tc>
          <w:tcPr>
            <w:tcW w:w="0" w:type="auto"/>
            <w:gridSpan w:val="10"/>
            <w:tcBorders>
              <w:top w:val="nil"/>
              <w:left w:val="nil"/>
              <w:bottom w:val="single" w:sz="4" w:space="0" w:color="000000"/>
              <w:right w:val="nil"/>
            </w:tcBorders>
            <w:tcMar>
              <w:top w:w="90" w:type="dxa"/>
              <w:left w:w="0" w:type="dxa"/>
              <w:bottom w:w="90" w:type="dxa"/>
              <w:right w:w="150" w:type="dxa"/>
            </w:tcMar>
            <w:vAlign w:val="center"/>
            <w:hideMark/>
          </w:tcPr>
          <w:p w14:paraId="0EFF671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F574E8">
              <w:rPr>
                <w:rFonts w:ascii="Times New Roman" w:hAnsi="Times New Roman" w:cs="Times New Roman"/>
              </w:rPr>
              <w:t>Tabla 5.</w:t>
            </w:r>
            <w:r w:rsidRPr="00546A8A">
              <w:rPr>
                <w:rFonts w:ascii="Times New Roman" w:hAnsi="Times New Roman" w:cs="Times New Roman"/>
              </w:rPr>
              <w:t xml:space="preserve">  ¿Has tenido alguna experiencia previa con herramientas o aplicaciones que utilicen Inteligencia Artificial en el ámbito educativo?</w:t>
            </w:r>
          </w:p>
        </w:tc>
      </w:tr>
      <w:tr w:rsidR="00546A8A" w:rsidRPr="00546A8A" w14:paraId="43D15D87" w14:textId="77777777" w:rsidTr="002B252B">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71A8A8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¿Has tenido alguna experiencia previa con herramientas o aplicaciones que utilicen Inteligencia Artificial en el ámbito educativo?</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040F5F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Frecuencia</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7729FDC4"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0F94902"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Válido</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6728E7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Acumulado</w:t>
            </w:r>
          </w:p>
        </w:tc>
      </w:tr>
      <w:tr w:rsidR="00546A8A" w:rsidRPr="00546A8A" w14:paraId="3B77B77D" w14:textId="77777777" w:rsidTr="002B252B">
        <w:tc>
          <w:tcPr>
            <w:tcW w:w="0" w:type="auto"/>
            <w:tcMar>
              <w:top w:w="162" w:type="dxa"/>
              <w:left w:w="180" w:type="dxa"/>
              <w:bottom w:w="15" w:type="dxa"/>
              <w:right w:w="0" w:type="dxa"/>
            </w:tcMar>
            <w:vAlign w:val="center"/>
            <w:hideMark/>
          </w:tcPr>
          <w:p w14:paraId="51FDD12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Sí</w:t>
            </w:r>
          </w:p>
        </w:tc>
        <w:tc>
          <w:tcPr>
            <w:tcW w:w="0" w:type="auto"/>
            <w:tcMar>
              <w:top w:w="162" w:type="dxa"/>
              <w:left w:w="0" w:type="dxa"/>
              <w:bottom w:w="15" w:type="dxa"/>
              <w:right w:w="180" w:type="dxa"/>
            </w:tcMar>
            <w:vAlign w:val="center"/>
            <w:hideMark/>
          </w:tcPr>
          <w:p w14:paraId="114D4EC3"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5DD34BE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60</w:t>
            </w:r>
          </w:p>
        </w:tc>
        <w:tc>
          <w:tcPr>
            <w:tcW w:w="0" w:type="auto"/>
            <w:tcMar>
              <w:top w:w="162" w:type="dxa"/>
              <w:left w:w="0" w:type="dxa"/>
              <w:bottom w:w="15" w:type="dxa"/>
              <w:right w:w="180" w:type="dxa"/>
            </w:tcMar>
            <w:vAlign w:val="center"/>
            <w:hideMark/>
          </w:tcPr>
          <w:p w14:paraId="0E13DE8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2B4D5D7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29.126</w:t>
            </w:r>
          </w:p>
        </w:tc>
        <w:tc>
          <w:tcPr>
            <w:tcW w:w="0" w:type="auto"/>
            <w:tcMar>
              <w:top w:w="162" w:type="dxa"/>
              <w:left w:w="0" w:type="dxa"/>
              <w:bottom w:w="15" w:type="dxa"/>
              <w:right w:w="180" w:type="dxa"/>
            </w:tcMar>
            <w:vAlign w:val="center"/>
            <w:hideMark/>
          </w:tcPr>
          <w:p w14:paraId="5207E923"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1487B91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29.126</w:t>
            </w:r>
          </w:p>
        </w:tc>
        <w:tc>
          <w:tcPr>
            <w:tcW w:w="0" w:type="auto"/>
            <w:tcMar>
              <w:top w:w="162" w:type="dxa"/>
              <w:left w:w="0" w:type="dxa"/>
              <w:bottom w:w="15" w:type="dxa"/>
              <w:right w:w="180" w:type="dxa"/>
            </w:tcMar>
            <w:vAlign w:val="center"/>
            <w:hideMark/>
          </w:tcPr>
          <w:p w14:paraId="35D34A05"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05CB65E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29.126</w:t>
            </w:r>
          </w:p>
        </w:tc>
        <w:tc>
          <w:tcPr>
            <w:tcW w:w="0" w:type="auto"/>
            <w:tcMar>
              <w:top w:w="162" w:type="dxa"/>
              <w:left w:w="0" w:type="dxa"/>
              <w:bottom w:w="15" w:type="dxa"/>
              <w:right w:w="180" w:type="dxa"/>
            </w:tcMar>
            <w:vAlign w:val="center"/>
            <w:hideMark/>
          </w:tcPr>
          <w:p w14:paraId="67121335"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58AC99F8" w14:textId="77777777" w:rsidTr="002B252B">
        <w:tc>
          <w:tcPr>
            <w:tcW w:w="0" w:type="auto"/>
            <w:tcMar>
              <w:top w:w="15" w:type="dxa"/>
              <w:left w:w="180" w:type="dxa"/>
              <w:bottom w:w="15" w:type="dxa"/>
              <w:right w:w="0" w:type="dxa"/>
            </w:tcMar>
            <w:vAlign w:val="center"/>
            <w:hideMark/>
          </w:tcPr>
          <w:p w14:paraId="7AC70B13"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No</w:t>
            </w:r>
          </w:p>
        </w:tc>
        <w:tc>
          <w:tcPr>
            <w:tcW w:w="0" w:type="auto"/>
            <w:tcMar>
              <w:top w:w="15" w:type="dxa"/>
              <w:left w:w="0" w:type="dxa"/>
              <w:bottom w:w="15" w:type="dxa"/>
              <w:right w:w="180" w:type="dxa"/>
            </w:tcMar>
            <w:vAlign w:val="center"/>
            <w:hideMark/>
          </w:tcPr>
          <w:p w14:paraId="4100E1D8"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9E504B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146</w:t>
            </w:r>
          </w:p>
        </w:tc>
        <w:tc>
          <w:tcPr>
            <w:tcW w:w="0" w:type="auto"/>
            <w:tcMar>
              <w:top w:w="15" w:type="dxa"/>
              <w:left w:w="0" w:type="dxa"/>
              <w:bottom w:w="15" w:type="dxa"/>
              <w:right w:w="180" w:type="dxa"/>
            </w:tcMar>
            <w:vAlign w:val="center"/>
            <w:hideMark/>
          </w:tcPr>
          <w:p w14:paraId="41F3CEB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14EB06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70.874</w:t>
            </w:r>
          </w:p>
        </w:tc>
        <w:tc>
          <w:tcPr>
            <w:tcW w:w="0" w:type="auto"/>
            <w:tcMar>
              <w:top w:w="15" w:type="dxa"/>
              <w:left w:w="0" w:type="dxa"/>
              <w:bottom w:w="15" w:type="dxa"/>
              <w:right w:w="180" w:type="dxa"/>
            </w:tcMar>
            <w:vAlign w:val="center"/>
            <w:hideMark/>
          </w:tcPr>
          <w:p w14:paraId="02D147E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1C0AB3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70.874</w:t>
            </w:r>
          </w:p>
        </w:tc>
        <w:tc>
          <w:tcPr>
            <w:tcW w:w="0" w:type="auto"/>
            <w:tcMar>
              <w:top w:w="15" w:type="dxa"/>
              <w:left w:w="0" w:type="dxa"/>
              <w:bottom w:w="15" w:type="dxa"/>
              <w:right w:w="180" w:type="dxa"/>
            </w:tcMar>
            <w:vAlign w:val="center"/>
            <w:hideMark/>
          </w:tcPr>
          <w:p w14:paraId="4774E9DF"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B3CE3C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19FB4C58"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2A51AFEC" w14:textId="77777777" w:rsidTr="002B252B">
        <w:tc>
          <w:tcPr>
            <w:tcW w:w="0" w:type="auto"/>
            <w:tcMar>
              <w:top w:w="15" w:type="dxa"/>
              <w:left w:w="180" w:type="dxa"/>
              <w:bottom w:w="15" w:type="dxa"/>
              <w:right w:w="0" w:type="dxa"/>
            </w:tcMar>
            <w:vAlign w:val="center"/>
            <w:hideMark/>
          </w:tcPr>
          <w:p w14:paraId="709B9C4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Ausente</w:t>
            </w:r>
          </w:p>
        </w:tc>
        <w:tc>
          <w:tcPr>
            <w:tcW w:w="0" w:type="auto"/>
            <w:tcMar>
              <w:top w:w="15" w:type="dxa"/>
              <w:left w:w="0" w:type="dxa"/>
              <w:bottom w:w="15" w:type="dxa"/>
              <w:right w:w="180" w:type="dxa"/>
            </w:tcMar>
            <w:vAlign w:val="center"/>
            <w:hideMark/>
          </w:tcPr>
          <w:p w14:paraId="1CC834AE"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799B0A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w:t>
            </w:r>
          </w:p>
        </w:tc>
        <w:tc>
          <w:tcPr>
            <w:tcW w:w="0" w:type="auto"/>
            <w:tcMar>
              <w:top w:w="15" w:type="dxa"/>
              <w:left w:w="0" w:type="dxa"/>
              <w:bottom w:w="15" w:type="dxa"/>
              <w:right w:w="180" w:type="dxa"/>
            </w:tcMar>
            <w:vAlign w:val="center"/>
            <w:hideMark/>
          </w:tcPr>
          <w:p w14:paraId="6E1BE943"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FD0985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0.000</w:t>
            </w:r>
          </w:p>
        </w:tc>
        <w:tc>
          <w:tcPr>
            <w:tcW w:w="0" w:type="auto"/>
            <w:tcMar>
              <w:top w:w="15" w:type="dxa"/>
              <w:left w:w="0" w:type="dxa"/>
              <w:bottom w:w="15" w:type="dxa"/>
              <w:right w:w="180" w:type="dxa"/>
            </w:tcMar>
            <w:vAlign w:val="center"/>
            <w:hideMark/>
          </w:tcPr>
          <w:p w14:paraId="40702156"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8BBA5C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41D38C5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BBC0FF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28BE5F10"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4452012C" w14:textId="77777777" w:rsidTr="002B252B">
        <w:tc>
          <w:tcPr>
            <w:tcW w:w="0" w:type="auto"/>
            <w:tcMar>
              <w:top w:w="15" w:type="dxa"/>
              <w:left w:w="180" w:type="dxa"/>
              <w:bottom w:w="15" w:type="dxa"/>
              <w:right w:w="0" w:type="dxa"/>
            </w:tcMar>
            <w:vAlign w:val="center"/>
            <w:hideMark/>
          </w:tcPr>
          <w:p w14:paraId="1AD6B2A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Total</w:t>
            </w:r>
          </w:p>
        </w:tc>
        <w:tc>
          <w:tcPr>
            <w:tcW w:w="0" w:type="auto"/>
            <w:tcMar>
              <w:top w:w="15" w:type="dxa"/>
              <w:left w:w="0" w:type="dxa"/>
              <w:bottom w:w="15" w:type="dxa"/>
              <w:right w:w="180" w:type="dxa"/>
            </w:tcMar>
            <w:vAlign w:val="center"/>
            <w:hideMark/>
          </w:tcPr>
          <w:p w14:paraId="39914454"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4F72E2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206</w:t>
            </w:r>
          </w:p>
        </w:tc>
        <w:tc>
          <w:tcPr>
            <w:tcW w:w="0" w:type="auto"/>
            <w:tcMar>
              <w:top w:w="15" w:type="dxa"/>
              <w:left w:w="0" w:type="dxa"/>
              <w:bottom w:w="15" w:type="dxa"/>
              <w:right w:w="180" w:type="dxa"/>
            </w:tcMar>
            <w:vAlign w:val="center"/>
            <w:hideMark/>
          </w:tcPr>
          <w:p w14:paraId="69B317C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6A4770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3E7613F1"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2E7CF54"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2209ADFF"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864D95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7FF3BACB"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3FD7E0B5" w14:textId="77777777" w:rsidTr="002B252B">
        <w:tc>
          <w:tcPr>
            <w:tcW w:w="0" w:type="auto"/>
            <w:gridSpan w:val="10"/>
            <w:tcBorders>
              <w:top w:val="nil"/>
              <w:left w:val="nil"/>
              <w:bottom w:val="single" w:sz="12" w:space="0" w:color="000000"/>
              <w:right w:val="nil"/>
            </w:tcBorders>
            <w:tcMar>
              <w:top w:w="15" w:type="dxa"/>
              <w:left w:w="15" w:type="dxa"/>
              <w:bottom w:w="15" w:type="dxa"/>
              <w:right w:w="15" w:type="dxa"/>
            </w:tcMar>
            <w:vAlign w:val="center"/>
            <w:hideMark/>
          </w:tcPr>
          <w:p w14:paraId="1903BF8A"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bl>
    <w:p w14:paraId="57D455D8" w14:textId="77777777" w:rsidR="002B252B" w:rsidRPr="00546A8A" w:rsidRDefault="002B252B" w:rsidP="00F574E8">
      <w:pPr>
        <w:tabs>
          <w:tab w:val="left" w:pos="6330"/>
        </w:tabs>
        <w:spacing w:after="0" w:line="240" w:lineRule="auto"/>
        <w:jc w:val="center"/>
        <w:rPr>
          <w:rFonts w:ascii="Times New Roman" w:hAnsi="Times New Roman" w:cs="Times New Roman"/>
        </w:rPr>
      </w:pPr>
      <w:r w:rsidRPr="00546A8A">
        <w:rPr>
          <w:rFonts w:ascii="Times New Roman" w:hAnsi="Times New Roman" w:cs="Times New Roman"/>
        </w:rPr>
        <w:t>Fuente. autoría propia,2024</w:t>
      </w:r>
    </w:p>
    <w:p w14:paraId="07EE345C"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290E80FD" w14:textId="77777777" w:rsidR="00F574E8" w:rsidRDefault="00F574E8" w:rsidP="00546A8A">
      <w:pPr>
        <w:tabs>
          <w:tab w:val="left" w:pos="6330"/>
        </w:tabs>
        <w:spacing w:after="0" w:line="240" w:lineRule="auto"/>
        <w:jc w:val="both"/>
        <w:rPr>
          <w:rFonts w:ascii="Times New Roman" w:hAnsi="Times New Roman" w:cs="Times New Roman"/>
        </w:rPr>
      </w:pPr>
    </w:p>
    <w:p w14:paraId="585B6EAF" w14:textId="63E37BBA"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lastRenderedPageBreak/>
        <w:t>Los resultados obtenidos sobre la percepción del impacto de la Inteligencia Artificial (IA) en la trayectoria académica y laboral de los estudiantes reflejan una actitud predominantemente positiva, el 44.66% considera que la IA tendrá un efecto positivo, mientras que un 14.56% estima que su impacto será muy positivo. En la tabla 6 indica que solo un 6.8% percibe un posible impacto negativo o muy negativo, un porcentaje considerable (33.98%) se mantuvo en una postura neutral, lo cual podría estar relacionado con el bajo nivel de familiaridad o experiencia directa con esta tecnología, como se evidenció en otros indicadores del estudio. En conjunto, estos datos sugieren que, a pesar de la falta de formación formal y experiencia práctica en IA, existe una expectativa favorable respecto a su potencial para mejorar la preparación profesional y la empleabilidad futura de los estudiantes. Este hallazgo refuerza la necesidad de incorporar la IA de manera estratégica en los planes de estudio, no solo como una herramienta tecnológica, sino como un elemento formativo clave para el desarrollo de competencias digitales aplicadas al mundo laboral.</w:t>
      </w:r>
    </w:p>
    <w:p w14:paraId="46B2116E" w14:textId="77777777" w:rsidR="002B252B" w:rsidRPr="00546A8A" w:rsidRDefault="002B252B" w:rsidP="00546A8A">
      <w:pPr>
        <w:tabs>
          <w:tab w:val="left" w:pos="6330"/>
        </w:tabs>
        <w:spacing w:after="0" w:line="240" w:lineRule="auto"/>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2631"/>
        <w:gridCol w:w="270"/>
        <w:gridCol w:w="1051"/>
        <w:gridCol w:w="362"/>
        <w:gridCol w:w="1235"/>
        <w:gridCol w:w="224"/>
        <w:gridCol w:w="1216"/>
        <w:gridCol w:w="242"/>
        <w:gridCol w:w="1366"/>
        <w:gridCol w:w="241"/>
      </w:tblGrid>
      <w:tr w:rsidR="00546A8A" w:rsidRPr="00546A8A" w14:paraId="6A45C05D" w14:textId="77777777" w:rsidTr="002B252B">
        <w:trPr>
          <w:tblHeader/>
        </w:trPr>
        <w:tc>
          <w:tcPr>
            <w:tcW w:w="0" w:type="auto"/>
            <w:gridSpan w:val="10"/>
            <w:tcBorders>
              <w:top w:val="nil"/>
              <w:left w:val="nil"/>
              <w:bottom w:val="single" w:sz="4" w:space="0" w:color="000000"/>
              <w:right w:val="nil"/>
            </w:tcBorders>
            <w:tcMar>
              <w:top w:w="90" w:type="dxa"/>
              <w:left w:w="0" w:type="dxa"/>
              <w:bottom w:w="90" w:type="dxa"/>
              <w:right w:w="150" w:type="dxa"/>
            </w:tcMar>
            <w:vAlign w:val="center"/>
            <w:hideMark/>
          </w:tcPr>
          <w:p w14:paraId="7815756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F574E8">
              <w:rPr>
                <w:rFonts w:ascii="Times New Roman" w:hAnsi="Times New Roman" w:cs="Times New Roman"/>
              </w:rPr>
              <w:t>Tabla 6.</w:t>
            </w:r>
            <w:r w:rsidRPr="00546A8A">
              <w:rPr>
                <w:rFonts w:ascii="Times New Roman" w:hAnsi="Times New Roman" w:cs="Times New Roman"/>
              </w:rPr>
              <w:t xml:space="preserve"> ¿Cómo percibes que la Inteligencia Artificial puede impactar en tu trayectoria académica o tu campo laboral?</w:t>
            </w:r>
          </w:p>
        </w:tc>
      </w:tr>
      <w:tr w:rsidR="00546A8A" w:rsidRPr="00546A8A" w14:paraId="3EF69736" w14:textId="77777777" w:rsidTr="002B252B">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10F1A8C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¿Cómo percibes que la Inteligencia Artificial puede impactar en tu trayectoria académica o tu campo laboral?</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1E55B0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Frecuencia</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76E0CE03"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294C4014"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Válido</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D4303D3"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Porcentaje Acumulado</w:t>
            </w:r>
          </w:p>
        </w:tc>
      </w:tr>
      <w:tr w:rsidR="00546A8A" w:rsidRPr="00546A8A" w14:paraId="70FB4E86" w14:textId="77777777" w:rsidTr="002B252B">
        <w:tc>
          <w:tcPr>
            <w:tcW w:w="0" w:type="auto"/>
            <w:tcMar>
              <w:top w:w="162" w:type="dxa"/>
              <w:left w:w="180" w:type="dxa"/>
              <w:bottom w:w="15" w:type="dxa"/>
              <w:right w:w="0" w:type="dxa"/>
            </w:tcMar>
            <w:vAlign w:val="center"/>
            <w:hideMark/>
          </w:tcPr>
          <w:p w14:paraId="1513B94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Muy negativamente </w:t>
            </w:r>
          </w:p>
        </w:tc>
        <w:tc>
          <w:tcPr>
            <w:tcW w:w="0" w:type="auto"/>
            <w:tcMar>
              <w:top w:w="162" w:type="dxa"/>
              <w:left w:w="0" w:type="dxa"/>
              <w:bottom w:w="15" w:type="dxa"/>
              <w:right w:w="180" w:type="dxa"/>
            </w:tcMar>
            <w:vAlign w:val="center"/>
            <w:hideMark/>
          </w:tcPr>
          <w:p w14:paraId="30B7974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0E3391B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w:t>
            </w:r>
          </w:p>
        </w:tc>
        <w:tc>
          <w:tcPr>
            <w:tcW w:w="0" w:type="auto"/>
            <w:tcMar>
              <w:top w:w="162" w:type="dxa"/>
              <w:left w:w="0" w:type="dxa"/>
              <w:bottom w:w="15" w:type="dxa"/>
              <w:right w:w="180" w:type="dxa"/>
            </w:tcMar>
            <w:vAlign w:val="center"/>
            <w:hideMark/>
          </w:tcPr>
          <w:p w14:paraId="6B6A6DFA"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6D09EEC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3.398</w:t>
            </w:r>
          </w:p>
        </w:tc>
        <w:tc>
          <w:tcPr>
            <w:tcW w:w="0" w:type="auto"/>
            <w:tcMar>
              <w:top w:w="162" w:type="dxa"/>
              <w:left w:w="0" w:type="dxa"/>
              <w:bottom w:w="15" w:type="dxa"/>
              <w:right w:w="180" w:type="dxa"/>
            </w:tcMar>
            <w:vAlign w:val="center"/>
            <w:hideMark/>
          </w:tcPr>
          <w:p w14:paraId="3119415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30ECC814"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3.398</w:t>
            </w:r>
          </w:p>
        </w:tc>
        <w:tc>
          <w:tcPr>
            <w:tcW w:w="0" w:type="auto"/>
            <w:tcMar>
              <w:top w:w="162" w:type="dxa"/>
              <w:left w:w="0" w:type="dxa"/>
              <w:bottom w:w="15" w:type="dxa"/>
              <w:right w:w="180" w:type="dxa"/>
            </w:tcMar>
            <w:vAlign w:val="center"/>
            <w:hideMark/>
          </w:tcPr>
          <w:p w14:paraId="06C46B74"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62" w:type="dxa"/>
              <w:left w:w="180" w:type="dxa"/>
              <w:bottom w:w="15" w:type="dxa"/>
              <w:right w:w="0" w:type="dxa"/>
            </w:tcMar>
            <w:vAlign w:val="center"/>
            <w:hideMark/>
          </w:tcPr>
          <w:p w14:paraId="385AFFD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3.398</w:t>
            </w:r>
          </w:p>
        </w:tc>
        <w:tc>
          <w:tcPr>
            <w:tcW w:w="0" w:type="auto"/>
            <w:tcMar>
              <w:top w:w="162" w:type="dxa"/>
              <w:left w:w="0" w:type="dxa"/>
              <w:bottom w:w="15" w:type="dxa"/>
              <w:right w:w="180" w:type="dxa"/>
            </w:tcMar>
            <w:vAlign w:val="center"/>
            <w:hideMark/>
          </w:tcPr>
          <w:p w14:paraId="16164FAD"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4CBAD592" w14:textId="77777777" w:rsidTr="002B252B">
        <w:tc>
          <w:tcPr>
            <w:tcW w:w="0" w:type="auto"/>
            <w:tcMar>
              <w:top w:w="15" w:type="dxa"/>
              <w:left w:w="180" w:type="dxa"/>
              <w:bottom w:w="15" w:type="dxa"/>
              <w:right w:w="0" w:type="dxa"/>
            </w:tcMar>
            <w:vAlign w:val="center"/>
            <w:hideMark/>
          </w:tcPr>
          <w:p w14:paraId="74007119"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Muy positivamente </w:t>
            </w:r>
          </w:p>
        </w:tc>
        <w:tc>
          <w:tcPr>
            <w:tcW w:w="0" w:type="auto"/>
            <w:tcMar>
              <w:top w:w="15" w:type="dxa"/>
              <w:left w:w="0" w:type="dxa"/>
              <w:bottom w:w="15" w:type="dxa"/>
              <w:right w:w="180" w:type="dxa"/>
            </w:tcMar>
            <w:vAlign w:val="center"/>
            <w:hideMark/>
          </w:tcPr>
          <w:p w14:paraId="4FFFC73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289671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30</w:t>
            </w:r>
          </w:p>
        </w:tc>
        <w:tc>
          <w:tcPr>
            <w:tcW w:w="0" w:type="auto"/>
            <w:tcMar>
              <w:top w:w="15" w:type="dxa"/>
              <w:left w:w="0" w:type="dxa"/>
              <w:bottom w:w="15" w:type="dxa"/>
              <w:right w:w="180" w:type="dxa"/>
            </w:tcMar>
            <w:vAlign w:val="center"/>
            <w:hideMark/>
          </w:tcPr>
          <w:p w14:paraId="0C43968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17F15D22"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14.563</w:t>
            </w:r>
          </w:p>
        </w:tc>
        <w:tc>
          <w:tcPr>
            <w:tcW w:w="0" w:type="auto"/>
            <w:tcMar>
              <w:top w:w="15" w:type="dxa"/>
              <w:left w:w="0" w:type="dxa"/>
              <w:bottom w:w="15" w:type="dxa"/>
              <w:right w:w="180" w:type="dxa"/>
            </w:tcMar>
            <w:vAlign w:val="center"/>
            <w:hideMark/>
          </w:tcPr>
          <w:p w14:paraId="218E906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546C25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14.563</w:t>
            </w:r>
          </w:p>
        </w:tc>
        <w:tc>
          <w:tcPr>
            <w:tcW w:w="0" w:type="auto"/>
            <w:tcMar>
              <w:top w:w="15" w:type="dxa"/>
              <w:left w:w="0" w:type="dxa"/>
              <w:bottom w:w="15" w:type="dxa"/>
              <w:right w:w="180" w:type="dxa"/>
            </w:tcMar>
            <w:vAlign w:val="center"/>
            <w:hideMark/>
          </w:tcPr>
          <w:p w14:paraId="369983C7"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A6147E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17.961</w:t>
            </w:r>
          </w:p>
        </w:tc>
        <w:tc>
          <w:tcPr>
            <w:tcW w:w="0" w:type="auto"/>
            <w:tcMar>
              <w:top w:w="15" w:type="dxa"/>
              <w:left w:w="0" w:type="dxa"/>
              <w:bottom w:w="15" w:type="dxa"/>
              <w:right w:w="180" w:type="dxa"/>
            </w:tcMar>
            <w:vAlign w:val="center"/>
            <w:hideMark/>
          </w:tcPr>
          <w:p w14:paraId="411138BF"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6E168280" w14:textId="77777777" w:rsidTr="002B252B">
        <w:tc>
          <w:tcPr>
            <w:tcW w:w="0" w:type="auto"/>
            <w:tcMar>
              <w:top w:w="15" w:type="dxa"/>
              <w:left w:w="180" w:type="dxa"/>
              <w:bottom w:w="15" w:type="dxa"/>
              <w:right w:w="0" w:type="dxa"/>
            </w:tcMar>
            <w:vAlign w:val="center"/>
            <w:hideMark/>
          </w:tcPr>
          <w:p w14:paraId="36A0283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Negativamente</w:t>
            </w:r>
          </w:p>
        </w:tc>
        <w:tc>
          <w:tcPr>
            <w:tcW w:w="0" w:type="auto"/>
            <w:tcMar>
              <w:top w:w="15" w:type="dxa"/>
              <w:left w:w="0" w:type="dxa"/>
              <w:bottom w:w="15" w:type="dxa"/>
              <w:right w:w="180" w:type="dxa"/>
            </w:tcMar>
            <w:vAlign w:val="center"/>
            <w:hideMark/>
          </w:tcPr>
          <w:p w14:paraId="3934A31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360CD7F"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w:t>
            </w:r>
          </w:p>
        </w:tc>
        <w:tc>
          <w:tcPr>
            <w:tcW w:w="0" w:type="auto"/>
            <w:tcMar>
              <w:top w:w="15" w:type="dxa"/>
              <w:left w:w="0" w:type="dxa"/>
              <w:bottom w:w="15" w:type="dxa"/>
              <w:right w:w="180" w:type="dxa"/>
            </w:tcMar>
            <w:vAlign w:val="center"/>
            <w:hideMark/>
          </w:tcPr>
          <w:p w14:paraId="23B84074"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E8D684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3.398</w:t>
            </w:r>
          </w:p>
        </w:tc>
        <w:tc>
          <w:tcPr>
            <w:tcW w:w="0" w:type="auto"/>
            <w:tcMar>
              <w:top w:w="15" w:type="dxa"/>
              <w:left w:w="0" w:type="dxa"/>
              <w:bottom w:w="15" w:type="dxa"/>
              <w:right w:w="180" w:type="dxa"/>
            </w:tcMar>
            <w:vAlign w:val="center"/>
            <w:hideMark/>
          </w:tcPr>
          <w:p w14:paraId="41E61FDE"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34616AC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3.398</w:t>
            </w:r>
          </w:p>
        </w:tc>
        <w:tc>
          <w:tcPr>
            <w:tcW w:w="0" w:type="auto"/>
            <w:tcMar>
              <w:top w:w="15" w:type="dxa"/>
              <w:left w:w="0" w:type="dxa"/>
              <w:bottom w:w="15" w:type="dxa"/>
              <w:right w:w="180" w:type="dxa"/>
            </w:tcMar>
            <w:vAlign w:val="center"/>
            <w:hideMark/>
          </w:tcPr>
          <w:p w14:paraId="184A3A0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72A1AB7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21.359</w:t>
            </w:r>
          </w:p>
        </w:tc>
        <w:tc>
          <w:tcPr>
            <w:tcW w:w="0" w:type="auto"/>
            <w:tcMar>
              <w:top w:w="15" w:type="dxa"/>
              <w:left w:w="0" w:type="dxa"/>
              <w:bottom w:w="15" w:type="dxa"/>
              <w:right w:w="180" w:type="dxa"/>
            </w:tcMar>
            <w:vAlign w:val="center"/>
            <w:hideMark/>
          </w:tcPr>
          <w:p w14:paraId="3F3BA42F"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49B91267" w14:textId="77777777" w:rsidTr="002B252B">
        <w:tc>
          <w:tcPr>
            <w:tcW w:w="0" w:type="auto"/>
            <w:tcMar>
              <w:top w:w="15" w:type="dxa"/>
              <w:left w:w="180" w:type="dxa"/>
              <w:bottom w:w="15" w:type="dxa"/>
              <w:right w:w="0" w:type="dxa"/>
            </w:tcMar>
            <w:vAlign w:val="center"/>
            <w:hideMark/>
          </w:tcPr>
          <w:p w14:paraId="70996A2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Neutro</w:t>
            </w:r>
          </w:p>
        </w:tc>
        <w:tc>
          <w:tcPr>
            <w:tcW w:w="0" w:type="auto"/>
            <w:tcMar>
              <w:top w:w="15" w:type="dxa"/>
              <w:left w:w="0" w:type="dxa"/>
              <w:bottom w:w="15" w:type="dxa"/>
              <w:right w:w="180" w:type="dxa"/>
            </w:tcMar>
            <w:vAlign w:val="center"/>
            <w:hideMark/>
          </w:tcPr>
          <w:p w14:paraId="488930C1"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22041F1"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70</w:t>
            </w:r>
          </w:p>
        </w:tc>
        <w:tc>
          <w:tcPr>
            <w:tcW w:w="0" w:type="auto"/>
            <w:tcMar>
              <w:top w:w="15" w:type="dxa"/>
              <w:left w:w="0" w:type="dxa"/>
              <w:bottom w:w="15" w:type="dxa"/>
              <w:right w:w="180" w:type="dxa"/>
            </w:tcMar>
            <w:vAlign w:val="center"/>
            <w:hideMark/>
          </w:tcPr>
          <w:p w14:paraId="3A8E8E9F"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A023BF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33.981</w:t>
            </w:r>
          </w:p>
        </w:tc>
        <w:tc>
          <w:tcPr>
            <w:tcW w:w="0" w:type="auto"/>
            <w:tcMar>
              <w:top w:w="15" w:type="dxa"/>
              <w:left w:w="0" w:type="dxa"/>
              <w:bottom w:w="15" w:type="dxa"/>
              <w:right w:w="180" w:type="dxa"/>
            </w:tcMar>
            <w:vAlign w:val="center"/>
            <w:hideMark/>
          </w:tcPr>
          <w:p w14:paraId="12C309D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F5C21F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33.981</w:t>
            </w:r>
          </w:p>
        </w:tc>
        <w:tc>
          <w:tcPr>
            <w:tcW w:w="0" w:type="auto"/>
            <w:tcMar>
              <w:top w:w="15" w:type="dxa"/>
              <w:left w:w="0" w:type="dxa"/>
              <w:bottom w:w="15" w:type="dxa"/>
              <w:right w:w="180" w:type="dxa"/>
            </w:tcMar>
            <w:vAlign w:val="center"/>
            <w:hideMark/>
          </w:tcPr>
          <w:p w14:paraId="6C8EE8E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18AA5C9"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55.340</w:t>
            </w:r>
          </w:p>
        </w:tc>
        <w:tc>
          <w:tcPr>
            <w:tcW w:w="0" w:type="auto"/>
            <w:tcMar>
              <w:top w:w="15" w:type="dxa"/>
              <w:left w:w="0" w:type="dxa"/>
              <w:bottom w:w="15" w:type="dxa"/>
              <w:right w:w="180" w:type="dxa"/>
            </w:tcMar>
            <w:vAlign w:val="center"/>
            <w:hideMark/>
          </w:tcPr>
          <w:p w14:paraId="7F06FA30"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2585717F" w14:textId="77777777" w:rsidTr="002B252B">
        <w:tc>
          <w:tcPr>
            <w:tcW w:w="0" w:type="auto"/>
            <w:tcMar>
              <w:top w:w="15" w:type="dxa"/>
              <w:left w:w="180" w:type="dxa"/>
              <w:bottom w:w="15" w:type="dxa"/>
              <w:right w:w="0" w:type="dxa"/>
            </w:tcMar>
            <w:vAlign w:val="center"/>
            <w:hideMark/>
          </w:tcPr>
          <w:p w14:paraId="5C03C2C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Positivamente</w:t>
            </w:r>
          </w:p>
        </w:tc>
        <w:tc>
          <w:tcPr>
            <w:tcW w:w="0" w:type="auto"/>
            <w:tcMar>
              <w:top w:w="15" w:type="dxa"/>
              <w:left w:w="0" w:type="dxa"/>
              <w:bottom w:w="15" w:type="dxa"/>
              <w:right w:w="180" w:type="dxa"/>
            </w:tcMar>
            <w:vAlign w:val="center"/>
            <w:hideMark/>
          </w:tcPr>
          <w:p w14:paraId="1753F91A"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B8825C0"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92</w:t>
            </w:r>
          </w:p>
        </w:tc>
        <w:tc>
          <w:tcPr>
            <w:tcW w:w="0" w:type="auto"/>
            <w:tcMar>
              <w:top w:w="15" w:type="dxa"/>
              <w:left w:w="0" w:type="dxa"/>
              <w:bottom w:w="15" w:type="dxa"/>
              <w:right w:w="180" w:type="dxa"/>
            </w:tcMar>
            <w:vAlign w:val="center"/>
            <w:hideMark/>
          </w:tcPr>
          <w:p w14:paraId="011CFF4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07A406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44.660</w:t>
            </w:r>
          </w:p>
        </w:tc>
        <w:tc>
          <w:tcPr>
            <w:tcW w:w="0" w:type="auto"/>
            <w:tcMar>
              <w:top w:w="15" w:type="dxa"/>
              <w:left w:w="0" w:type="dxa"/>
              <w:bottom w:w="15" w:type="dxa"/>
              <w:right w:w="180" w:type="dxa"/>
            </w:tcMar>
            <w:vAlign w:val="center"/>
            <w:hideMark/>
          </w:tcPr>
          <w:p w14:paraId="7D0581B0"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574D332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44.660</w:t>
            </w:r>
          </w:p>
        </w:tc>
        <w:tc>
          <w:tcPr>
            <w:tcW w:w="0" w:type="auto"/>
            <w:tcMar>
              <w:top w:w="15" w:type="dxa"/>
              <w:left w:w="0" w:type="dxa"/>
              <w:bottom w:w="15" w:type="dxa"/>
              <w:right w:w="180" w:type="dxa"/>
            </w:tcMar>
            <w:vAlign w:val="center"/>
            <w:hideMark/>
          </w:tcPr>
          <w:p w14:paraId="47B1111A"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6EE9DE6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Mar>
              <w:top w:w="15" w:type="dxa"/>
              <w:left w:w="0" w:type="dxa"/>
              <w:bottom w:w="15" w:type="dxa"/>
              <w:right w:w="180" w:type="dxa"/>
            </w:tcMar>
            <w:vAlign w:val="center"/>
            <w:hideMark/>
          </w:tcPr>
          <w:p w14:paraId="1D06B61E"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7FA0FF8D" w14:textId="77777777" w:rsidTr="002B252B">
        <w:tc>
          <w:tcPr>
            <w:tcW w:w="0" w:type="auto"/>
            <w:tcMar>
              <w:top w:w="15" w:type="dxa"/>
              <w:left w:w="180" w:type="dxa"/>
              <w:bottom w:w="15" w:type="dxa"/>
              <w:right w:w="0" w:type="dxa"/>
            </w:tcMar>
            <w:vAlign w:val="center"/>
            <w:hideMark/>
          </w:tcPr>
          <w:p w14:paraId="0B5FCB63"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Ausente</w:t>
            </w:r>
          </w:p>
        </w:tc>
        <w:tc>
          <w:tcPr>
            <w:tcW w:w="0" w:type="auto"/>
            <w:tcMar>
              <w:top w:w="15" w:type="dxa"/>
              <w:left w:w="0" w:type="dxa"/>
              <w:bottom w:w="15" w:type="dxa"/>
              <w:right w:w="180" w:type="dxa"/>
            </w:tcMar>
            <w:vAlign w:val="center"/>
            <w:hideMark/>
          </w:tcPr>
          <w:p w14:paraId="750A5BE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2975471A"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w:t>
            </w:r>
          </w:p>
        </w:tc>
        <w:tc>
          <w:tcPr>
            <w:tcW w:w="0" w:type="auto"/>
            <w:tcMar>
              <w:top w:w="15" w:type="dxa"/>
              <w:left w:w="0" w:type="dxa"/>
              <w:bottom w:w="15" w:type="dxa"/>
              <w:right w:w="180" w:type="dxa"/>
            </w:tcMar>
            <w:vAlign w:val="center"/>
            <w:hideMark/>
          </w:tcPr>
          <w:p w14:paraId="13356652"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02A3224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0.000</w:t>
            </w:r>
          </w:p>
        </w:tc>
        <w:tc>
          <w:tcPr>
            <w:tcW w:w="0" w:type="auto"/>
            <w:tcMar>
              <w:top w:w="15" w:type="dxa"/>
              <w:left w:w="0" w:type="dxa"/>
              <w:bottom w:w="15" w:type="dxa"/>
              <w:right w:w="180" w:type="dxa"/>
            </w:tcMar>
            <w:vAlign w:val="center"/>
            <w:hideMark/>
          </w:tcPr>
          <w:p w14:paraId="476679AC"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15695B3"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31B9D92F"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Mar>
              <w:top w:w="15" w:type="dxa"/>
              <w:left w:w="180" w:type="dxa"/>
              <w:bottom w:w="15" w:type="dxa"/>
              <w:right w:w="0" w:type="dxa"/>
            </w:tcMar>
            <w:vAlign w:val="center"/>
            <w:hideMark/>
          </w:tcPr>
          <w:p w14:paraId="41CD9BCB"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07DE8BAC"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r w:rsidR="00546A8A" w:rsidRPr="00546A8A" w14:paraId="22ABFDEF" w14:textId="77777777" w:rsidTr="002B252B">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5E78BBA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Total</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58C40A8D"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73D599FD"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206</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648165C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532AB8F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100.000</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2907D479"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2C6EE486"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Borders>
              <w:top w:val="nil"/>
              <w:left w:val="nil"/>
              <w:bottom w:val="single" w:sz="4" w:space="0" w:color="auto"/>
              <w:right w:val="nil"/>
            </w:tcBorders>
            <w:tcMar>
              <w:top w:w="15" w:type="dxa"/>
              <w:left w:w="0" w:type="dxa"/>
              <w:bottom w:w="15" w:type="dxa"/>
              <w:right w:w="180" w:type="dxa"/>
            </w:tcMar>
            <w:vAlign w:val="center"/>
            <w:hideMark/>
          </w:tcPr>
          <w:p w14:paraId="3541B5DB" w14:textId="77777777" w:rsidR="002B252B" w:rsidRPr="00546A8A" w:rsidRDefault="002B252B" w:rsidP="00546A8A">
            <w:pPr>
              <w:tabs>
                <w:tab w:val="left" w:pos="6330"/>
              </w:tabs>
              <w:spacing w:after="0" w:line="240" w:lineRule="auto"/>
              <w:jc w:val="both"/>
              <w:rPr>
                <w:rFonts w:ascii="Times New Roman" w:hAnsi="Times New Roman" w:cs="Times New Roman"/>
              </w:rPr>
            </w:pPr>
          </w:p>
        </w:tc>
        <w:tc>
          <w:tcPr>
            <w:tcW w:w="0" w:type="auto"/>
            <w:tcBorders>
              <w:top w:val="nil"/>
              <w:left w:val="nil"/>
              <w:bottom w:val="single" w:sz="4" w:space="0" w:color="auto"/>
              <w:right w:val="nil"/>
            </w:tcBorders>
            <w:tcMar>
              <w:top w:w="15" w:type="dxa"/>
              <w:left w:w="180" w:type="dxa"/>
              <w:bottom w:w="15" w:type="dxa"/>
              <w:right w:w="0" w:type="dxa"/>
            </w:tcMar>
            <w:vAlign w:val="center"/>
            <w:hideMark/>
          </w:tcPr>
          <w:p w14:paraId="34EA6FD8"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w:t>
            </w:r>
          </w:p>
        </w:tc>
        <w:tc>
          <w:tcPr>
            <w:tcW w:w="0" w:type="auto"/>
            <w:tcMar>
              <w:top w:w="15" w:type="dxa"/>
              <w:left w:w="0" w:type="dxa"/>
              <w:bottom w:w="15" w:type="dxa"/>
              <w:right w:w="180" w:type="dxa"/>
            </w:tcMar>
            <w:vAlign w:val="center"/>
            <w:hideMark/>
          </w:tcPr>
          <w:p w14:paraId="20D190C8" w14:textId="77777777" w:rsidR="002B252B" w:rsidRPr="00546A8A" w:rsidRDefault="002B252B" w:rsidP="00546A8A">
            <w:pPr>
              <w:tabs>
                <w:tab w:val="left" w:pos="6330"/>
              </w:tabs>
              <w:spacing w:after="0" w:line="240" w:lineRule="auto"/>
              <w:jc w:val="both"/>
              <w:rPr>
                <w:rFonts w:ascii="Times New Roman" w:hAnsi="Times New Roman" w:cs="Times New Roman"/>
              </w:rPr>
            </w:pPr>
          </w:p>
        </w:tc>
      </w:tr>
    </w:tbl>
    <w:p w14:paraId="3B3972EC" w14:textId="77777777" w:rsidR="002B252B" w:rsidRPr="00546A8A" w:rsidRDefault="002B252B" w:rsidP="00F574E8">
      <w:pPr>
        <w:tabs>
          <w:tab w:val="left" w:pos="6330"/>
        </w:tabs>
        <w:spacing w:after="0" w:line="240" w:lineRule="auto"/>
        <w:jc w:val="center"/>
        <w:rPr>
          <w:rFonts w:ascii="Times New Roman" w:hAnsi="Times New Roman" w:cs="Times New Roman"/>
        </w:rPr>
      </w:pPr>
      <w:r w:rsidRPr="00546A8A">
        <w:rPr>
          <w:rFonts w:ascii="Times New Roman" w:hAnsi="Times New Roman" w:cs="Times New Roman"/>
        </w:rPr>
        <w:t>Fuente. Autoría propia, 2024.</w:t>
      </w:r>
    </w:p>
    <w:p w14:paraId="25FA8AF2"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17B13D22"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Los resultados del estudio reflejan una percepción predominantemente positiva por parte de los estudiantes universitarios hacia la Inteligencia Artificial (IA) y su incorporación en el ámbito educativo, a pesar de que el 89.8% de los encuestados no ha recibido capacitación formal relacionada con IA y el 70.9% no ha tenido experiencias previas con herramientas que utilicen esta tecnología, existe un claro interés por su implementación. De hecho, el 85.4% manifestó que le gustaría que se integren más herramientas basadas en IA en sus cursos actuales, lo cual representa una oportunidad clave para transformar los entornos de enseñanza-aprendizaje.</w:t>
      </w:r>
    </w:p>
    <w:p w14:paraId="08CDBC74"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05830551"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Al analizar la percepción del impacto de la IA en la trayectoria académica y profesional, se observa que el 44.7% considera que la influencia será positiva, y un 14.6% adicional la percibe como muy positiva. En contraste, solo el 6.8% expresó una opinión negativa. Este panorama optimista se complementa con el dato de que el 90.8% y el 73.3% de los estudiantes </w:t>
      </w:r>
      <w:r w:rsidRPr="00546A8A">
        <w:rPr>
          <w:rFonts w:ascii="Times New Roman" w:hAnsi="Times New Roman" w:cs="Times New Roman"/>
        </w:rPr>
        <w:lastRenderedPageBreak/>
        <w:t>está dispuesto a que se implemente IA en su experiencia académica o laboral, considera que esta tecnología debería ser parte integral del currículo de su carrera.</w:t>
      </w:r>
    </w:p>
    <w:p w14:paraId="72C8B873"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0E6F9E3D"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Entre las aplicaciones de IA más valoradas por los estudiantes se encuentran las simulaciones empresariales (55.3%), las plataformas de aprendizaje personalizadas (36.9%) y, en menor medida, los </w:t>
      </w:r>
      <w:proofErr w:type="spellStart"/>
      <w:r w:rsidRPr="00546A8A">
        <w:rPr>
          <w:rFonts w:ascii="Times New Roman" w:hAnsi="Times New Roman" w:cs="Times New Roman"/>
        </w:rPr>
        <w:t>chatbots</w:t>
      </w:r>
      <w:proofErr w:type="spellEnd"/>
      <w:r w:rsidRPr="00546A8A">
        <w:rPr>
          <w:rFonts w:ascii="Times New Roman" w:hAnsi="Times New Roman" w:cs="Times New Roman"/>
        </w:rPr>
        <w:t xml:space="preserve"> educativos (7.8%). Asimismo, consideran que la IA podría mejorar su experiencia académica facilitando el acceso a recursos (39.8%), personalizando el aprendizaje (56.8%) y automatizando tareas repetitivas (38.4%). Estos resultados muestran que, si bien los estudiantes aún no se sienten completamente preparados (solo el 21.8% se considera “preparado” o “muy preparado”), existe un fuerte interés por desarrollar competencias en este campo. En consecuencia, estos hallazgos refuerzan la necesidad de diseñar estrategias pedagógicas y curriculares que integren la IA de forma gradual, ética y pertinente al perfil profesional del estudiante.</w:t>
      </w:r>
    </w:p>
    <w:p w14:paraId="15C572B3" w14:textId="77777777" w:rsidR="00F574E8" w:rsidRDefault="00F574E8" w:rsidP="00546A8A">
      <w:pPr>
        <w:tabs>
          <w:tab w:val="left" w:pos="6330"/>
        </w:tabs>
        <w:spacing w:after="0" w:line="240" w:lineRule="auto"/>
        <w:jc w:val="both"/>
        <w:rPr>
          <w:rFonts w:ascii="Times New Roman" w:hAnsi="Times New Roman" w:cs="Times New Roman"/>
        </w:rPr>
      </w:pPr>
    </w:p>
    <w:p w14:paraId="51529059" w14:textId="75DBDD45" w:rsidR="002B252B" w:rsidRPr="00546A8A" w:rsidRDefault="002B252B" w:rsidP="00F574E8">
      <w:pPr>
        <w:tabs>
          <w:tab w:val="left" w:pos="6330"/>
        </w:tabs>
        <w:spacing w:after="0" w:line="240" w:lineRule="auto"/>
        <w:jc w:val="center"/>
        <w:rPr>
          <w:rFonts w:ascii="Times New Roman" w:hAnsi="Times New Roman" w:cs="Times New Roman"/>
          <w:b/>
          <w:bCs/>
        </w:rPr>
      </w:pPr>
      <w:r w:rsidRPr="00546A8A">
        <w:rPr>
          <w:rFonts w:ascii="Times New Roman" w:hAnsi="Times New Roman" w:cs="Times New Roman"/>
          <w:b/>
          <w:bCs/>
        </w:rPr>
        <w:t>Discusión</w:t>
      </w:r>
    </w:p>
    <w:p w14:paraId="677890F4"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175DCCB1"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Los resultados del presente estudio permiten identificar una clara apertura por parte del alumnado universitario hacia la incorporación de la Inteligencia Artificial (IA) en el ámbito académico. A pesar de que la mayoría no cuenta con formación formal ni experiencia directa en el uso de herramientas basadas en esta tecnología, se evidencia una percepción favorable sobre su potencial para mejorar los procesos de enseñanza-aprendizaje y fortalecer las competencias profesionales, especialmente en carreras como Administración, Contaduría y Derecho. Esta disposición se alinea con las tendencias globales que reconocen a la IA como una tecnología clave para la transformación educativa en el siglo XXI (López, Núñez, López &amp; Sánchez, 2024).</w:t>
      </w:r>
    </w:p>
    <w:p w14:paraId="0448F794"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048252EF"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La baja familiaridad conceptual y técnica que presentan los estudiantes —con un 40.78 % en posición neutral y solo un 10.19 % con formación formal— evidencia una brecha significativa entre el entusiasmo por la IA y el acceso real a herramientas y contenidos formativos. Este fenómeno ha sido señalado por estudios previos (Castro &amp; Casado, 2015), donde se destaca que la implementación de tecnologías emergentes sin un acompañamiento pedagógico adecuado genera desafíos en su adopción significativa. Por ello, la incorporación de la IA en los programas de estudio debe contemplar no solo el uso instrumental de la tecnología, sino también una alfabetización digital crítica que promueva el pensamiento reflexivo y ético (</w:t>
      </w:r>
      <w:proofErr w:type="spellStart"/>
      <w:r w:rsidRPr="00546A8A">
        <w:rPr>
          <w:rFonts w:ascii="Times New Roman" w:hAnsi="Times New Roman" w:cs="Times New Roman"/>
        </w:rPr>
        <w:t>Chasi</w:t>
      </w:r>
      <w:proofErr w:type="spellEnd"/>
      <w:r w:rsidRPr="00546A8A">
        <w:rPr>
          <w:rFonts w:ascii="Times New Roman" w:hAnsi="Times New Roman" w:cs="Times New Roman"/>
        </w:rPr>
        <w:t>, 2020).</w:t>
      </w:r>
    </w:p>
    <w:p w14:paraId="27B03500"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16B449E2"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Tinoco (2023) indica que la mayoría de los estudiantes percibe que la IA puede tener un impacto positivo o muy positivo en su trayectoria académica y profesional (59.2 %), lo cual demuestra una conciencia incipiente sobre el valor estratégico de esta tecnología en el mundo laboral. Por su parte, Valdez, Zafra y Cruz (2024) mencionan que solo el 21.8 % del alumnado se siente preparado para utilizar herramientas basadas en IA, lo cual subraya la urgencia de desarrollar competencias digitales específicas dentro del currículo. Ahumada, Ramos y </w:t>
      </w:r>
      <w:proofErr w:type="spellStart"/>
      <w:r w:rsidRPr="00546A8A">
        <w:rPr>
          <w:rFonts w:ascii="Times New Roman" w:hAnsi="Times New Roman" w:cs="Times New Roman"/>
        </w:rPr>
        <w:t>Perusquía</w:t>
      </w:r>
      <w:proofErr w:type="spellEnd"/>
      <w:r w:rsidRPr="00546A8A">
        <w:rPr>
          <w:rFonts w:ascii="Times New Roman" w:hAnsi="Times New Roman" w:cs="Times New Roman"/>
        </w:rPr>
        <w:t xml:space="preserve"> (2024) señalan que el desfase entre la percepción y la preparación práctica puede abordarse mediante un enfoque por competencias que promueva el uso responsable, creativo y ético de la IA en contextos educativos.</w:t>
      </w:r>
    </w:p>
    <w:p w14:paraId="2060949C"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1D831947"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lastRenderedPageBreak/>
        <w:t xml:space="preserve">Rodríguez, Parra, Zurita, Mejía y Bonilla (2023) señalan que las herramientas más valoradas por los estudiantes no son aquellas orientadas a la interacción conversacional, como los </w:t>
      </w:r>
      <w:proofErr w:type="spellStart"/>
      <w:r w:rsidRPr="00546A8A">
        <w:rPr>
          <w:rFonts w:ascii="Times New Roman" w:hAnsi="Times New Roman" w:cs="Times New Roman"/>
        </w:rPr>
        <w:t>chatbots</w:t>
      </w:r>
      <w:proofErr w:type="spellEnd"/>
      <w:r w:rsidRPr="00546A8A">
        <w:rPr>
          <w:rFonts w:ascii="Times New Roman" w:hAnsi="Times New Roman" w:cs="Times New Roman"/>
        </w:rPr>
        <w:t>, sino las que permiten realizar simulaciones empresariales y generar entornos de aprendizaje personalizados. En línea con esto, Cabero y Palacios (2021) sugieren que el estudiantado prioriza el desarrollo de habilidades aplicadas y contextualizadas a su campo profesional, lo cual debe ser considerado en el diseño de propuestas educativas innovadoras. Más que una herramienta, la IA representa un medio para generar experiencias de aprendizaje más auténticas, flexibles y adaptativas al perfil del nuevo profesional.</w:t>
      </w:r>
    </w:p>
    <w:p w14:paraId="7AC492DD"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496D78C8"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De manera transversal, Faustino y Herrera (2022) invitan a reflexionar sobre el rol de las instituciones de educación superior frente a los desafíos de la transformación digital, enfatizando la necesidad de una visión estratégica que no se limite a la incorporación de tecnologías, sino que considere su impacto pedagógico, ético y social.</w:t>
      </w:r>
    </w:p>
    <w:p w14:paraId="46F08416"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07BF6F25"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García y Rodríguez (2021) destacan que el objetivo no debe limitarse a incluir tecnologías emergentes como parte del currículo, sino a generar ecosistemas de aprendizaje donde la IA contribuya al desarrollo integral del estudiantado. Esto implica fortalecer su capacidad de análisis, autonomía, pensamiento crítico y toma de decisiones en entornos cada vez más dinámicos y complejos.</w:t>
      </w:r>
    </w:p>
    <w:p w14:paraId="618D92CF"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0F45F4A8" w14:textId="77777777" w:rsidR="002B252B" w:rsidRPr="00546A8A" w:rsidRDefault="002B252B" w:rsidP="00F574E8">
      <w:pPr>
        <w:tabs>
          <w:tab w:val="left" w:pos="6330"/>
        </w:tabs>
        <w:spacing w:after="0" w:line="240" w:lineRule="auto"/>
        <w:jc w:val="center"/>
        <w:rPr>
          <w:rFonts w:ascii="Times New Roman" w:hAnsi="Times New Roman" w:cs="Times New Roman"/>
          <w:b/>
          <w:bCs/>
        </w:rPr>
      </w:pPr>
      <w:r w:rsidRPr="00546A8A">
        <w:rPr>
          <w:rFonts w:ascii="Times New Roman" w:hAnsi="Times New Roman" w:cs="Times New Roman"/>
          <w:b/>
          <w:bCs/>
        </w:rPr>
        <w:t>Conclusiones</w:t>
      </w:r>
    </w:p>
    <w:p w14:paraId="09C78243"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45DD04C7"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Los resultados de esta investigación evidencian que, aunque el nivel de formación específica en Inteligencia Artificial (IA) entre los estudiantes universitarios aún es limitado, existe una alta disposición e interés por incorporar esta tecnología en sus procesos de aprendizaje. Esta tendencia refleja un cambio en las expectativas del estudiantado frente a los modelos educativos tradicionales, donde la IA se percibe como una herramienta estratégica para personalizar el aprendizaje, facilitar el acceso a recursos, automatizar tareas y fortalecer competencias profesionales clave.</w:t>
      </w:r>
    </w:p>
    <w:p w14:paraId="2C739D1B"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4B0D2839"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El análisis de los datos confirma que los estudiantes reconocen el valor de la IA en su trayectoria académica y futura inserción laboral, incluso cuando su familiaridad y preparación técnica aún no es elevada. Esta paradoja una alta expectativa frente a una baja preparación técnica pone de manifiesto la necesidad urgente de que las instituciones de educación superior asuman un papel proactivo en la implementación gradual, ética y pedagógica de tecnologías emergentes, acompañadas de estrategias de alfabetización digital crítica.</w:t>
      </w:r>
    </w:p>
    <w:p w14:paraId="55413BA2"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52CCFC0E"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Finalmente, se concluye que integrar contenidos sobre Inteligencia Artificial en los planes de estudio de carreras como Administración, Contaduría, Derecho y otras áreas económico-administrativas no solo es pertinente, sino necesario. Este tipo de incorporación debe ir más allá de la dimensión técnica, promoviendo el pensamiento crítico, la toma de decisiones informada y el uso responsable de la tecnología. La IA, correctamente encauzada, puede convertirse en una aliada poderosa para transformar los entornos de enseñanza-aprendizaje, generar experiencias más significativas y preparar a los futuros profesionales para enfrentar los desafíos del mundo laboral en la era digital.</w:t>
      </w:r>
    </w:p>
    <w:p w14:paraId="1CEE8DC3"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06C1422B" w14:textId="77777777" w:rsidR="002B252B" w:rsidRPr="00546A8A" w:rsidRDefault="002B252B" w:rsidP="00F574E8">
      <w:pPr>
        <w:tabs>
          <w:tab w:val="left" w:pos="6330"/>
        </w:tabs>
        <w:spacing w:after="0" w:line="240" w:lineRule="auto"/>
        <w:jc w:val="center"/>
        <w:rPr>
          <w:rFonts w:ascii="Times New Roman" w:hAnsi="Times New Roman" w:cs="Times New Roman"/>
          <w:b/>
          <w:bCs/>
        </w:rPr>
      </w:pPr>
      <w:r w:rsidRPr="00546A8A">
        <w:rPr>
          <w:rFonts w:ascii="Times New Roman" w:hAnsi="Times New Roman" w:cs="Times New Roman"/>
          <w:b/>
          <w:bCs/>
        </w:rPr>
        <w:lastRenderedPageBreak/>
        <w:t>Futuras líneas de investigación</w:t>
      </w:r>
    </w:p>
    <w:p w14:paraId="3F14144F"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005BE662"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A partir de los hallazgos obtenidos en esta investigación, se abren diversas líneas de estudio que pueden enriquecer la comprensión y aplicación de la Inteligencia Artificial (IA) en el ámbito educativo. Una primera línea de investigación sugerida es profundizar en estudios comparativos entre disciplinas, con el objetivo de analizar cómo varía la percepción, el uso y la disposición hacia la IA entre estudiantes de áreas económico-administrativas, tecnológicas y sociales. Estos hallazgos permitirían diseñar estrategias pedagógicas diferenciadas, adaptadas al perfil profesional de cada disciplina.</w:t>
      </w:r>
    </w:p>
    <w:p w14:paraId="19FBF606"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60A1DC3F"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Asimismo, sería pertinente desarrollar investigaciones de tipo longitudinal que permitan observar la evolución del nivel de familiaridad, uso y competencias digitales específicas a lo largo del tiempo, especialmente cuando se integren de forma sistemática contenidos sobre IA en los planes de estudio. Este tipo de enfoque contribuiría a medir el impacto real de la IA tanto en la formación profesional como en la empleabilidad de los egresados.</w:t>
      </w:r>
    </w:p>
    <w:p w14:paraId="6C9D12E7"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3C8B41E4"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Otra línea relevante consiste en explorar, desde enfoques cualitativos, las experiencias y narrativas de estudiantes y docentes que han utilizado herramientas basadas en IA en entornos reales de aprendizaje. Estos estudios permitirían identificar buenas prácticas, desafíos pedagógicos y aspectos éticos asociados al uso de estas tecnologías en contextos universitarios.</w:t>
      </w:r>
    </w:p>
    <w:p w14:paraId="292B3E78"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456BAA5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Finalmente, se sugiere investigar el desarrollo de modelos pedagógicos de formación docente orientados al uso didáctico de la IA, ya que la preparación del profesorado es un factor determinante para lograr una implementación efectiva, ética y pedagógica. Incorporar la voz del docente en futuras investigaciones enriquecerá el diseño de políticas educativas sostenibles, centradas en la innovación tecnológica con sentido humano.</w:t>
      </w:r>
    </w:p>
    <w:p w14:paraId="4E735FCA"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Una de las principales limitaciones metodológicas del estudio es la ausencia de análisis estadísticos inferenciales. Si bien el uso de estadísticas descriptivas permitió identificar tendencias generales en la percepción y familiaridad de los estudiantes con la inteligencia artificial, no fue posible establecer relaciones significativas entre variables sociodemográficas y académicas, como carrera, género o semestre cursado. La aplicación de pruebas de hipótesis, como el análisis de varianza (ANOVA) o pruebas de chi-cuadrado, habría permitido explorar diferencias entre grupos y fortalecer la validez de las conclusiones. Se recomienda que investigaciones futuras integren este tipo de análisis para profundizar en los patrones observados y obtener resultados más generalizables.</w:t>
      </w:r>
    </w:p>
    <w:p w14:paraId="0838BF10"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3B2EB674" w14:textId="77777777" w:rsidR="002B252B"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En primer lugar, la muestra fue obtenida mediante un muestreo no probabilístico de tipo intencional, con una representación mayoritaria de estudiantes de la Licenciatura en Administración (70.39 %) y una participación mínima de carreras tecnológicas como Ingeniería en Computación (0.97 %). Esta distribución desigual genera un sesgo disciplinar que restringe la diversidad de perspectivas, lo cual limita la generalización de los resultados a poblaciones estudiantiles con perfiles más técnicos o multidisciplinarios.</w:t>
      </w:r>
    </w:p>
    <w:p w14:paraId="0995A0A4" w14:textId="77777777" w:rsidR="00F574E8" w:rsidRPr="00546A8A" w:rsidRDefault="00F574E8" w:rsidP="00546A8A">
      <w:pPr>
        <w:tabs>
          <w:tab w:val="left" w:pos="6330"/>
        </w:tabs>
        <w:spacing w:after="0" w:line="240" w:lineRule="auto"/>
        <w:jc w:val="both"/>
        <w:rPr>
          <w:rFonts w:ascii="Times New Roman" w:hAnsi="Times New Roman" w:cs="Times New Roman"/>
        </w:rPr>
      </w:pPr>
    </w:p>
    <w:p w14:paraId="0A1A5377"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 xml:space="preserve">Asimismo, el estudio se basa únicamente en el uso de estadísticas descriptivas, lo cual permitió identificar tendencias generales, pero impidió establecer relaciones significativas entre variables sociodemográficas y académicas. La ausencia de análisis inferenciales, como </w:t>
      </w:r>
      <w:r w:rsidRPr="00546A8A">
        <w:rPr>
          <w:rFonts w:ascii="Times New Roman" w:hAnsi="Times New Roman" w:cs="Times New Roman"/>
        </w:rPr>
        <w:lastRenderedPageBreak/>
        <w:t>pruebas de chi-cuadrado o ANOVA, limita la profundidad del análisis y la posibilidad de obtener conclusiones más sólidas sobre las diferencias entre grupos. Se recomienda que investigaciones futuras incorporen este tipo de análisis para enriquecer los hallazgos.</w:t>
      </w:r>
    </w:p>
    <w:p w14:paraId="2F00AF1C"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484A8576" w14:textId="77777777" w:rsidR="002B252B" w:rsidRDefault="002B252B" w:rsidP="00F574E8">
      <w:pPr>
        <w:tabs>
          <w:tab w:val="left" w:pos="6330"/>
        </w:tabs>
        <w:spacing w:after="0" w:line="240" w:lineRule="auto"/>
        <w:jc w:val="center"/>
        <w:rPr>
          <w:rFonts w:ascii="Times New Roman" w:hAnsi="Times New Roman" w:cs="Times New Roman"/>
          <w:b/>
          <w:bCs/>
        </w:rPr>
      </w:pPr>
      <w:r w:rsidRPr="00546A8A">
        <w:rPr>
          <w:rFonts w:ascii="Times New Roman" w:hAnsi="Times New Roman" w:cs="Times New Roman"/>
          <w:b/>
          <w:bCs/>
        </w:rPr>
        <w:t>Agradecimiento</w:t>
      </w:r>
    </w:p>
    <w:p w14:paraId="604DB845" w14:textId="77777777" w:rsidR="00F574E8" w:rsidRPr="00546A8A" w:rsidRDefault="00F574E8" w:rsidP="00F574E8">
      <w:pPr>
        <w:tabs>
          <w:tab w:val="left" w:pos="6330"/>
        </w:tabs>
        <w:spacing w:after="0" w:line="240" w:lineRule="auto"/>
        <w:jc w:val="center"/>
        <w:rPr>
          <w:rFonts w:ascii="Times New Roman" w:hAnsi="Times New Roman" w:cs="Times New Roman"/>
          <w:b/>
          <w:bCs/>
        </w:rPr>
      </w:pPr>
    </w:p>
    <w:p w14:paraId="6DEED3DC" w14:textId="77777777" w:rsidR="002B252B" w:rsidRPr="00546A8A" w:rsidRDefault="002B252B" w:rsidP="00546A8A">
      <w:pPr>
        <w:tabs>
          <w:tab w:val="left" w:pos="6330"/>
        </w:tabs>
        <w:spacing w:after="0" w:line="240" w:lineRule="auto"/>
        <w:jc w:val="both"/>
        <w:rPr>
          <w:rFonts w:ascii="Times New Roman" w:hAnsi="Times New Roman" w:cs="Times New Roman"/>
        </w:rPr>
      </w:pPr>
      <w:r w:rsidRPr="00546A8A">
        <w:rPr>
          <w:rFonts w:ascii="Times New Roman" w:hAnsi="Times New Roman" w:cs="Times New Roman"/>
        </w:rPr>
        <w:t>Se desea expresar un sincero agradecimiento al Dr. Edgar Fabián Torres Hernández, de la Universidad de Guanajuato, por su valioso apoyo y colaboración en la realización de este artículo. Su experiencia y conocimientos han sido fundamentales para el desarrollo de este trabajo. Asimismo, se agradece profundamente el tiempo y la disposición para compartir sus ideas y sugerencias, lo que ha enriquecido significativamente el contenido del presente estudio.</w:t>
      </w:r>
    </w:p>
    <w:p w14:paraId="7E429082" w14:textId="77777777" w:rsidR="002B252B" w:rsidRPr="00546A8A" w:rsidRDefault="002B252B" w:rsidP="00546A8A">
      <w:pPr>
        <w:tabs>
          <w:tab w:val="left" w:pos="6330"/>
        </w:tabs>
        <w:spacing w:after="0" w:line="240" w:lineRule="auto"/>
        <w:jc w:val="both"/>
        <w:rPr>
          <w:rFonts w:ascii="Times New Roman" w:hAnsi="Times New Roman" w:cs="Times New Roman"/>
          <w:b/>
          <w:bCs/>
        </w:rPr>
      </w:pPr>
    </w:p>
    <w:p w14:paraId="5499C2FC" w14:textId="77777777" w:rsidR="002B252B" w:rsidRPr="00546A8A" w:rsidRDefault="002B252B" w:rsidP="00F574E8">
      <w:pPr>
        <w:tabs>
          <w:tab w:val="left" w:pos="6330"/>
        </w:tabs>
        <w:spacing w:after="0" w:line="240" w:lineRule="auto"/>
        <w:jc w:val="center"/>
        <w:rPr>
          <w:rFonts w:ascii="Times New Roman" w:hAnsi="Times New Roman" w:cs="Times New Roman"/>
          <w:b/>
          <w:bCs/>
        </w:rPr>
      </w:pPr>
      <w:r w:rsidRPr="00546A8A">
        <w:rPr>
          <w:rFonts w:ascii="Times New Roman" w:hAnsi="Times New Roman" w:cs="Times New Roman"/>
          <w:b/>
          <w:bCs/>
        </w:rPr>
        <w:t>Referencias</w:t>
      </w:r>
    </w:p>
    <w:p w14:paraId="29DA1C8F" w14:textId="77777777" w:rsidR="002B252B" w:rsidRPr="00546A8A" w:rsidRDefault="002B252B" w:rsidP="00546A8A">
      <w:pPr>
        <w:tabs>
          <w:tab w:val="left" w:pos="6330"/>
        </w:tabs>
        <w:spacing w:after="0" w:line="240" w:lineRule="auto"/>
        <w:jc w:val="both"/>
        <w:rPr>
          <w:rFonts w:ascii="Times New Roman" w:hAnsi="Times New Roman" w:cs="Times New Roman"/>
        </w:rPr>
      </w:pPr>
    </w:p>
    <w:p w14:paraId="2F8659B7"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 xml:space="preserve">Ahumada Tello, E., Ramos Higuera, K., &amp; </w:t>
      </w:r>
      <w:proofErr w:type="spellStart"/>
      <w:r w:rsidRPr="00546A8A">
        <w:rPr>
          <w:rFonts w:ascii="Times New Roman" w:hAnsi="Times New Roman" w:cs="Times New Roman"/>
        </w:rPr>
        <w:t>Perusquia</w:t>
      </w:r>
      <w:proofErr w:type="spellEnd"/>
      <w:r w:rsidRPr="00546A8A">
        <w:rPr>
          <w:rFonts w:ascii="Times New Roman" w:hAnsi="Times New Roman" w:cs="Times New Roman"/>
        </w:rPr>
        <w:t xml:space="preserve"> Velasco, J. (2024). Sinergia de IA y Factores Humanos: Innovación y Complejidad en el Desarrollo de Nuevos Productos en la Industria 4.0. Revista Iberoamericana de Complejidad y Ciencias Económicas.</w:t>
      </w:r>
    </w:p>
    <w:p w14:paraId="502C8B0F"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Álvarez Sepúlveda, H.A. (2025). El desarrollo de la empatía histórica: Un estudio sobre las narrativas de futuros profesores de Historia en Chile. RIDE Revista Iberoamericana para la Investigación y el Desarrollo Educativo.</w:t>
      </w:r>
    </w:p>
    <w:p w14:paraId="57DFA686"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Ayuso del Puerto, D., &amp; Gutiérrez Esteban, P. (2022). La Inteligencia Artificial como recurso educativo durante la formación inicial del profesorado. RIED-Revista Iberoamericana de Educación a Distancia.</w:t>
      </w:r>
    </w:p>
    <w:p w14:paraId="3A0447FC"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proofErr w:type="spellStart"/>
      <w:r w:rsidRPr="00546A8A">
        <w:rPr>
          <w:rFonts w:ascii="Times New Roman" w:hAnsi="Times New Roman" w:cs="Times New Roman"/>
        </w:rPr>
        <w:t>Aznarte</w:t>
      </w:r>
      <w:proofErr w:type="spellEnd"/>
      <w:r w:rsidRPr="00546A8A">
        <w:rPr>
          <w:rFonts w:ascii="Times New Roman" w:hAnsi="Times New Roman" w:cs="Times New Roman"/>
        </w:rPr>
        <w:t>, J.L. (2020). Consideraciones éticas en torno al uso de tecnologías basadas en datos masivos en la UNED. RIED: Revista Iberoamericana de Educación a Distancia, 23, 237-252.</w:t>
      </w:r>
    </w:p>
    <w:p w14:paraId="514A5833"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Berzunza Criollo, M.C., Garrido Ayala, S.D., &amp; Rivero Alcocer, N.A. (2025). Herramientas de Inteligencia Artificial y sus usos en la Innovación de la Educación Superior. Estudios y Perspectivas Revista Científica y Académica.</w:t>
      </w:r>
    </w:p>
    <w:p w14:paraId="2C268B93"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Bolaño-García, M., &amp; Duarte-Acosta, N. (2023). Una revisión sistemática del uso de la inteligencia artificial en la educación. Revista Colombiana de Cirugía.</w:t>
      </w:r>
    </w:p>
    <w:p w14:paraId="5DC54138"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Cabero-Almenara, J., &amp; Palacios-Rodríguez, A. (2021). La evaluación de la educación virtual: las e-actividades. RIED. Revista Iberoamericana de Educación a Distancia.</w:t>
      </w:r>
    </w:p>
    <w:p w14:paraId="7363F1BC"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Castro, S., Guzmán, B., &amp; Casado, D. (2015). Las Tic en los procesos de enseñanza y aprendizaje.</w:t>
      </w:r>
    </w:p>
    <w:p w14:paraId="5C3DA4D1"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proofErr w:type="spellStart"/>
      <w:r w:rsidRPr="00546A8A">
        <w:rPr>
          <w:rFonts w:ascii="Times New Roman" w:hAnsi="Times New Roman" w:cs="Times New Roman"/>
        </w:rPr>
        <w:t>Chasi</w:t>
      </w:r>
      <w:proofErr w:type="spellEnd"/>
      <w:r w:rsidRPr="00546A8A">
        <w:rPr>
          <w:rFonts w:ascii="Times New Roman" w:hAnsi="Times New Roman" w:cs="Times New Roman"/>
        </w:rPr>
        <w:t>-Solórzano, B. (2020). Integración de las TIC en los procesos de enseñanza-aprendizaje en la Facultad de Filosofía, Letras y Ciencias de la Educación de la Universidad Central del Ecuador. REIRE.</w:t>
      </w:r>
    </w:p>
    <w:p w14:paraId="43E8D8F1"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 xml:space="preserve">Cruz </w:t>
      </w:r>
      <w:proofErr w:type="spellStart"/>
      <w:r w:rsidRPr="00546A8A">
        <w:rPr>
          <w:rFonts w:ascii="Times New Roman" w:hAnsi="Times New Roman" w:cs="Times New Roman"/>
        </w:rPr>
        <w:t>Rodriguez</w:t>
      </w:r>
      <w:proofErr w:type="spellEnd"/>
      <w:r w:rsidRPr="00546A8A">
        <w:rPr>
          <w:rFonts w:ascii="Times New Roman" w:hAnsi="Times New Roman" w:cs="Times New Roman"/>
        </w:rPr>
        <w:t>, E.D. (2018). Importancia del manejo de competencias tecnológicas en las prácticas docentes de la Universidad Nacional Experimental de la Seguridad (UNES). Revista Educación.</w:t>
      </w:r>
    </w:p>
    <w:p w14:paraId="56D7686C"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 xml:space="preserve">Faustino, A., Herrera-Cuesta, S.R., Davis-Blanco, D., &amp; </w:t>
      </w:r>
      <w:proofErr w:type="spellStart"/>
      <w:r w:rsidRPr="00546A8A">
        <w:rPr>
          <w:rFonts w:ascii="Times New Roman" w:hAnsi="Times New Roman" w:cs="Times New Roman"/>
        </w:rPr>
        <w:t>Wongo-Gungula</w:t>
      </w:r>
      <w:proofErr w:type="spellEnd"/>
      <w:r w:rsidRPr="00546A8A">
        <w:rPr>
          <w:rFonts w:ascii="Times New Roman" w:hAnsi="Times New Roman" w:cs="Times New Roman"/>
        </w:rPr>
        <w:t>, E. (2022). Hacia una transformación de la sociedad angoleña: Las TIC y el COVID-19 en la educación superior. Revista Electrónica Educare.</w:t>
      </w:r>
    </w:p>
    <w:p w14:paraId="20CDCD08"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proofErr w:type="spellStart"/>
      <w:r w:rsidRPr="00546A8A">
        <w:rPr>
          <w:rFonts w:ascii="Times New Roman" w:hAnsi="Times New Roman" w:cs="Times New Roman"/>
        </w:rPr>
        <w:lastRenderedPageBreak/>
        <w:t>Gallent</w:t>
      </w:r>
      <w:proofErr w:type="spellEnd"/>
      <w:r w:rsidRPr="00546A8A">
        <w:rPr>
          <w:rFonts w:ascii="Times New Roman" w:hAnsi="Times New Roman" w:cs="Times New Roman"/>
        </w:rPr>
        <w:t xml:space="preserve"> Torres, C., Zapata González, A., &amp; </w:t>
      </w:r>
      <w:proofErr w:type="spellStart"/>
      <w:r w:rsidRPr="00546A8A">
        <w:rPr>
          <w:rFonts w:ascii="Times New Roman" w:hAnsi="Times New Roman" w:cs="Times New Roman"/>
        </w:rPr>
        <w:t>Ortego</w:t>
      </w:r>
      <w:proofErr w:type="spellEnd"/>
      <w:r w:rsidRPr="00546A8A">
        <w:rPr>
          <w:rFonts w:ascii="Times New Roman" w:hAnsi="Times New Roman" w:cs="Times New Roman"/>
        </w:rPr>
        <w:t xml:space="preserve"> Hernando, J.L. (2023). El impacto de la inteligencia artificial generativa en educación superior: una mirada desde la ética y la integridad académica. RELIEVE - Revista Electrónica de Investigación y Evaluación Educativa.</w:t>
      </w:r>
    </w:p>
    <w:p w14:paraId="123F5E90"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García-González, A., &amp; Rodríguez-Zapata, D. (2021). Del salón al aula virtual: Las dificultades tecnológicas, económicas y de salud mental que afrontan los universitarios para el desarrollo de la educación remota en el marco de la pandemia del COVID-19. CULTURA EDUCACIÓN Y SOCIEDAD.</w:t>
      </w:r>
    </w:p>
    <w:p w14:paraId="241B65B3"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lang w:val="pt-BR"/>
        </w:rPr>
        <w:t xml:space="preserve">Lopez Regalado, Ó., Núñez-Rojas, N., Rafael López Gil, O., &amp; Sánchez-Rodríguez, J. (2024). </w:t>
      </w:r>
      <w:r w:rsidRPr="00546A8A">
        <w:rPr>
          <w:rFonts w:ascii="Times New Roman" w:hAnsi="Times New Roman" w:cs="Times New Roman"/>
        </w:rPr>
        <w:t>El Análisis del uso de la inteligencia artificial en la educación universitaria: una revisión sistemática (</w:t>
      </w:r>
      <w:proofErr w:type="spellStart"/>
      <w:r w:rsidRPr="00546A8A">
        <w:rPr>
          <w:rFonts w:ascii="Times New Roman" w:hAnsi="Times New Roman" w:cs="Times New Roman"/>
        </w:rPr>
        <w:t>Analysis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of</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the</w:t>
      </w:r>
      <w:proofErr w:type="spellEnd"/>
      <w:r w:rsidRPr="00546A8A">
        <w:rPr>
          <w:rFonts w:ascii="Times New Roman" w:hAnsi="Times New Roman" w:cs="Times New Roman"/>
        </w:rPr>
        <w:t xml:space="preserve"> use </w:t>
      </w:r>
      <w:proofErr w:type="spellStart"/>
      <w:r w:rsidRPr="00546A8A">
        <w:rPr>
          <w:rFonts w:ascii="Times New Roman" w:hAnsi="Times New Roman" w:cs="Times New Roman"/>
        </w:rPr>
        <w:t>of</w:t>
      </w:r>
      <w:proofErr w:type="spellEnd"/>
      <w:r w:rsidRPr="00546A8A">
        <w:rPr>
          <w:rFonts w:ascii="Times New Roman" w:hAnsi="Times New Roman" w:cs="Times New Roman"/>
        </w:rPr>
        <w:t xml:space="preserve"> artificial </w:t>
      </w:r>
      <w:proofErr w:type="spellStart"/>
      <w:r w:rsidRPr="00546A8A">
        <w:rPr>
          <w:rFonts w:ascii="Times New Roman" w:hAnsi="Times New Roman" w:cs="Times New Roman"/>
        </w:rPr>
        <w:t>intelligence</w:t>
      </w:r>
      <w:proofErr w:type="spellEnd"/>
      <w:r w:rsidRPr="00546A8A">
        <w:rPr>
          <w:rFonts w:ascii="Times New Roman" w:hAnsi="Times New Roman" w:cs="Times New Roman"/>
        </w:rPr>
        <w:t xml:space="preserve"> in </w:t>
      </w:r>
      <w:proofErr w:type="spellStart"/>
      <w:r w:rsidRPr="00546A8A">
        <w:rPr>
          <w:rFonts w:ascii="Times New Roman" w:hAnsi="Times New Roman" w:cs="Times New Roman"/>
        </w:rPr>
        <w:t>university</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education</w:t>
      </w:r>
      <w:proofErr w:type="spellEnd"/>
      <w:r w:rsidRPr="00546A8A">
        <w:rPr>
          <w:rFonts w:ascii="Times New Roman" w:hAnsi="Times New Roman" w:cs="Times New Roman"/>
        </w:rPr>
        <w:t xml:space="preserve">: a </w:t>
      </w:r>
      <w:proofErr w:type="spellStart"/>
      <w:r w:rsidRPr="00546A8A">
        <w:rPr>
          <w:rFonts w:ascii="Times New Roman" w:hAnsi="Times New Roman" w:cs="Times New Roman"/>
        </w:rPr>
        <w:t>systematic</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review</w:t>
      </w:r>
      <w:proofErr w:type="spellEnd"/>
      <w:r w:rsidRPr="00546A8A">
        <w:rPr>
          <w:rFonts w:ascii="Times New Roman" w:hAnsi="Times New Roman" w:cs="Times New Roman"/>
        </w:rPr>
        <w:t>). Pixel-Bit, Revista de Medios y Educación.</w:t>
      </w:r>
    </w:p>
    <w:p w14:paraId="4A193E06"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López Umaña, L.I. (2023). El análisis del aprendizaje aplicado como estrategia para mejorar la educación en los entornos virtuales. Revista Educación.</w:t>
      </w:r>
    </w:p>
    <w:p w14:paraId="456D3649"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Marín, R.C., Vallejo, C.R., Castro, M.G., &amp; Mendoza, C.Q. (2020). Innovación y tecnología educativa en el contexto actual latinoamericano. Revista De Ciencias Sociales, 26, 460-472.</w:t>
      </w:r>
    </w:p>
    <w:p w14:paraId="09C85AA6"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Ocaña-Fernández, Y., Valenzuela-Fernández, L.A., &amp; Garro-Aburto, L.L. (2019). Inteligencia artificial y sus implicaciones en la educación superior. Propósitos y Representaciones.</w:t>
      </w:r>
    </w:p>
    <w:p w14:paraId="664A5AC2"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Pereda, D.B. (2017). Sobre la empatía y la introspección emocional en los diseñadores.</w:t>
      </w:r>
    </w:p>
    <w:p w14:paraId="4D88B71E"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Reyes, W. (2021). Alfabetización digital en la educación básica en México: análisis documental del plan de estudios. IE Revista de Investigación Educativa de la REDIECH.</w:t>
      </w:r>
    </w:p>
    <w:p w14:paraId="10E5D04B"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rPr>
        <w:t xml:space="preserve">Rodríguez Almazán, Y., Parra-González, E.F., Zurita-Aguilar, K.A., Mejía Miranda, J., &amp; Bonilla Carranza, D. (2023). </w:t>
      </w:r>
      <w:proofErr w:type="spellStart"/>
      <w:r w:rsidRPr="00546A8A">
        <w:rPr>
          <w:rFonts w:ascii="Times New Roman" w:hAnsi="Times New Roman" w:cs="Times New Roman"/>
        </w:rPr>
        <w:t>ChatGPT</w:t>
      </w:r>
      <w:proofErr w:type="spellEnd"/>
      <w:r w:rsidRPr="00546A8A">
        <w:rPr>
          <w:rFonts w:ascii="Times New Roman" w:hAnsi="Times New Roman" w:cs="Times New Roman"/>
        </w:rPr>
        <w:t>: La inteligencia artificial como herramienta de apoyo al desarrollo de las competencias STEM en los procesos de aprendizaje de los estudiantes. </w:t>
      </w:r>
      <w:proofErr w:type="spellStart"/>
      <w:r w:rsidRPr="00546A8A">
        <w:rPr>
          <w:rFonts w:ascii="Times New Roman" w:hAnsi="Times New Roman" w:cs="Times New Roman"/>
        </w:rPr>
        <w:t>ReCIBE</w:t>
      </w:r>
      <w:proofErr w:type="spellEnd"/>
      <w:r w:rsidRPr="00546A8A">
        <w:rPr>
          <w:rFonts w:ascii="Times New Roman" w:hAnsi="Times New Roman" w:cs="Times New Roman"/>
        </w:rPr>
        <w:t>, Revista electrónica de Computación, Informática, Biomédica y Electrónica.</w:t>
      </w:r>
    </w:p>
    <w:p w14:paraId="5B749148"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lang w:val="pt-BR"/>
        </w:rPr>
      </w:pPr>
      <w:r w:rsidRPr="00546A8A">
        <w:rPr>
          <w:rFonts w:ascii="Times New Roman" w:hAnsi="Times New Roman" w:cs="Times New Roman"/>
        </w:rPr>
        <w:t>Tinoco-Plasencia, C.J. (2023). Empleo de la inteligencia artificial en la educación universitaria: una revisión sistemática. </w:t>
      </w:r>
      <w:r w:rsidRPr="00546A8A">
        <w:rPr>
          <w:rFonts w:ascii="Times New Roman" w:hAnsi="Times New Roman" w:cs="Times New Roman"/>
          <w:lang w:val="pt-BR"/>
        </w:rPr>
        <w:t>Paideia XXI.</w:t>
      </w:r>
    </w:p>
    <w:p w14:paraId="21F64E4D"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r w:rsidRPr="00546A8A">
        <w:rPr>
          <w:rFonts w:ascii="Times New Roman" w:hAnsi="Times New Roman" w:cs="Times New Roman"/>
          <w:lang w:val="pt-BR"/>
        </w:rPr>
        <w:t xml:space="preserve">Valdez, L., López-Vargas, A.A., Zafra-Rodríguez, C.A., &amp; Cruz Salazar, L.A. (2024). </w:t>
      </w:r>
      <w:r w:rsidRPr="00546A8A">
        <w:rPr>
          <w:rFonts w:ascii="Times New Roman" w:hAnsi="Times New Roman" w:cs="Times New Roman"/>
        </w:rPr>
        <w:t>El rol de la IA en el desarrollo de habilidades blandas para mujeres en STEM desde las escuelas. </w:t>
      </w:r>
      <w:proofErr w:type="spellStart"/>
      <w:r w:rsidRPr="00546A8A">
        <w:rPr>
          <w:rFonts w:ascii="Times New Roman" w:hAnsi="Times New Roman" w:cs="Times New Roman"/>
        </w:rPr>
        <w:t>Proceedings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of</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the</w:t>
      </w:r>
      <w:proofErr w:type="spellEnd"/>
      <w:r w:rsidRPr="00546A8A">
        <w:rPr>
          <w:rFonts w:ascii="Times New Roman" w:hAnsi="Times New Roman" w:cs="Times New Roman"/>
        </w:rPr>
        <w:t xml:space="preserve"> 4th LACCEI International </w:t>
      </w:r>
      <w:proofErr w:type="spellStart"/>
      <w:r w:rsidRPr="00546A8A">
        <w:rPr>
          <w:rFonts w:ascii="Times New Roman" w:hAnsi="Times New Roman" w:cs="Times New Roman"/>
        </w:rPr>
        <w:t>Multiconference</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on</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Entrepreneurship</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Innovation</w:t>
      </w:r>
      <w:proofErr w:type="spellEnd"/>
      <w:r w:rsidRPr="00546A8A">
        <w:rPr>
          <w:rFonts w:ascii="Times New Roman" w:hAnsi="Times New Roman" w:cs="Times New Roman"/>
        </w:rPr>
        <w:t xml:space="preserve"> and Regional </w:t>
      </w:r>
      <w:proofErr w:type="spellStart"/>
      <w:r w:rsidRPr="00546A8A">
        <w:rPr>
          <w:rFonts w:ascii="Times New Roman" w:hAnsi="Times New Roman" w:cs="Times New Roman"/>
        </w:rPr>
        <w:t>Development</w:t>
      </w:r>
      <w:proofErr w:type="spellEnd"/>
      <w:r w:rsidRPr="00546A8A">
        <w:rPr>
          <w:rFonts w:ascii="Times New Roman" w:hAnsi="Times New Roman" w:cs="Times New Roman"/>
        </w:rPr>
        <w:t xml:space="preserve"> (LEIRD 2024): "</w:t>
      </w:r>
      <w:proofErr w:type="spellStart"/>
      <w:r w:rsidRPr="00546A8A">
        <w:rPr>
          <w:rFonts w:ascii="Times New Roman" w:hAnsi="Times New Roman" w:cs="Times New Roman"/>
        </w:rPr>
        <w:t>Creating</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solutions</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for</w:t>
      </w:r>
      <w:proofErr w:type="spellEnd"/>
      <w:r w:rsidRPr="00546A8A">
        <w:rPr>
          <w:rFonts w:ascii="Times New Roman" w:hAnsi="Times New Roman" w:cs="Times New Roman"/>
        </w:rPr>
        <w:t xml:space="preserve"> a </w:t>
      </w:r>
      <w:proofErr w:type="spellStart"/>
      <w:r w:rsidRPr="00546A8A">
        <w:rPr>
          <w:rFonts w:ascii="Times New Roman" w:hAnsi="Times New Roman" w:cs="Times New Roman"/>
        </w:rPr>
        <w:t>sustainable</w:t>
      </w:r>
      <w:proofErr w:type="spellEnd"/>
      <w:r w:rsidRPr="00546A8A">
        <w:rPr>
          <w:rFonts w:ascii="Times New Roman" w:hAnsi="Times New Roman" w:cs="Times New Roman"/>
        </w:rPr>
        <w:t xml:space="preserve"> future: </w:t>
      </w:r>
      <w:proofErr w:type="spellStart"/>
      <w:r w:rsidRPr="00546A8A">
        <w:rPr>
          <w:rFonts w:ascii="Times New Roman" w:hAnsi="Times New Roman" w:cs="Times New Roman"/>
        </w:rPr>
        <w:t>technology-based</w:t>
      </w:r>
      <w:proofErr w:type="spellEnd"/>
      <w:r w:rsidRPr="00546A8A">
        <w:rPr>
          <w:rFonts w:ascii="Times New Roman" w:hAnsi="Times New Roman" w:cs="Times New Roman"/>
        </w:rPr>
        <w:t xml:space="preserve"> </w:t>
      </w:r>
      <w:proofErr w:type="spellStart"/>
      <w:r w:rsidRPr="00546A8A">
        <w:rPr>
          <w:rFonts w:ascii="Times New Roman" w:hAnsi="Times New Roman" w:cs="Times New Roman"/>
        </w:rPr>
        <w:t>entrepreneurship</w:t>
      </w:r>
      <w:proofErr w:type="spellEnd"/>
      <w:r w:rsidRPr="00546A8A">
        <w:rPr>
          <w:rFonts w:ascii="Times New Roman" w:hAnsi="Times New Roman" w:cs="Times New Roman"/>
        </w:rPr>
        <w:t>".</w:t>
      </w:r>
    </w:p>
    <w:p w14:paraId="01269CF8" w14:textId="77777777" w:rsidR="002B252B" w:rsidRPr="00546A8A" w:rsidRDefault="002B252B" w:rsidP="00546A8A">
      <w:pPr>
        <w:tabs>
          <w:tab w:val="left" w:pos="6330"/>
        </w:tabs>
        <w:spacing w:after="0" w:line="240" w:lineRule="auto"/>
        <w:ind w:left="851" w:hanging="851"/>
        <w:jc w:val="both"/>
        <w:rPr>
          <w:rFonts w:ascii="Times New Roman" w:hAnsi="Times New Roman" w:cs="Times New Roman"/>
        </w:rPr>
      </w:pPr>
    </w:p>
    <w:p w14:paraId="73429AF8" w14:textId="7B03FAA0" w:rsidR="00AD3F4C" w:rsidRPr="00546A8A" w:rsidRDefault="00AD3F4C" w:rsidP="00546A8A">
      <w:pPr>
        <w:tabs>
          <w:tab w:val="left" w:pos="6330"/>
        </w:tabs>
        <w:spacing w:after="0" w:line="240" w:lineRule="auto"/>
        <w:ind w:left="851" w:hanging="851"/>
        <w:jc w:val="both"/>
        <w:rPr>
          <w:rFonts w:ascii="Times New Roman" w:hAnsi="Times New Roman" w:cs="Times New Roman"/>
        </w:rPr>
      </w:pPr>
    </w:p>
    <w:sectPr w:rsidR="00AD3F4C" w:rsidRPr="00546A8A" w:rsidSect="00AD3F4C">
      <w:footerReference w:type="default" r:id="rId11"/>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3DA8D" w14:textId="77777777" w:rsidR="007C01F5" w:rsidRDefault="007C01F5" w:rsidP="00AD3F4C">
      <w:pPr>
        <w:spacing w:after="0" w:line="240" w:lineRule="auto"/>
      </w:pPr>
      <w:r>
        <w:separator/>
      </w:r>
    </w:p>
  </w:endnote>
  <w:endnote w:type="continuationSeparator" w:id="0">
    <w:p w14:paraId="19FA6603" w14:textId="77777777" w:rsidR="007C01F5" w:rsidRDefault="007C01F5"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0F47114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ISSN: 2448 – </w:t>
    </w:r>
    <w:r w:rsidR="002366CC">
      <w:rPr>
        <w:rFonts w:cstheme="minorHAnsi"/>
        <w:b/>
      </w:rPr>
      <w:t>6493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8952" w14:textId="77777777" w:rsidR="007C01F5" w:rsidRDefault="007C01F5" w:rsidP="00AD3F4C">
      <w:pPr>
        <w:spacing w:after="0" w:line="240" w:lineRule="auto"/>
      </w:pPr>
      <w:r>
        <w:separator/>
      </w:r>
    </w:p>
  </w:footnote>
  <w:footnote w:type="continuationSeparator" w:id="0">
    <w:p w14:paraId="21BF9BC5" w14:textId="77777777" w:rsidR="007C01F5" w:rsidRDefault="007C01F5"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43DE0"/>
    <w:rsid w:val="00084408"/>
    <w:rsid w:val="0010489D"/>
    <w:rsid w:val="00134351"/>
    <w:rsid w:val="001A3A24"/>
    <w:rsid w:val="002366CC"/>
    <w:rsid w:val="00284765"/>
    <w:rsid w:val="002B252B"/>
    <w:rsid w:val="00326F3B"/>
    <w:rsid w:val="00361A4E"/>
    <w:rsid w:val="00402192"/>
    <w:rsid w:val="004763E9"/>
    <w:rsid w:val="00546A8A"/>
    <w:rsid w:val="00557262"/>
    <w:rsid w:val="00567ED5"/>
    <w:rsid w:val="005E6E08"/>
    <w:rsid w:val="0064338F"/>
    <w:rsid w:val="00753C17"/>
    <w:rsid w:val="007C01F5"/>
    <w:rsid w:val="007C4380"/>
    <w:rsid w:val="007C7B0C"/>
    <w:rsid w:val="008901AD"/>
    <w:rsid w:val="00960259"/>
    <w:rsid w:val="00993450"/>
    <w:rsid w:val="00A2451E"/>
    <w:rsid w:val="00A724B0"/>
    <w:rsid w:val="00A95075"/>
    <w:rsid w:val="00AD3F4C"/>
    <w:rsid w:val="00B40C40"/>
    <w:rsid w:val="00B555B4"/>
    <w:rsid w:val="00C66CBF"/>
    <w:rsid w:val="00CD496E"/>
    <w:rsid w:val="00D963D2"/>
    <w:rsid w:val="00DF7DA2"/>
    <w:rsid w:val="00E847D1"/>
    <w:rsid w:val="00F574E8"/>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2B252B"/>
    <w:rPr>
      <w:color w:val="0563C1" w:themeColor="hyperlink"/>
      <w:u w:val="single"/>
    </w:rPr>
  </w:style>
  <w:style w:type="character" w:styleId="Mencinsinresolver">
    <w:name w:val="Unresolved Mention"/>
    <w:basedOn w:val="Fuentedeprrafopredeter"/>
    <w:uiPriority w:val="99"/>
    <w:semiHidden/>
    <w:unhideWhenUsed/>
    <w:rsid w:val="002B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745875">
      <w:bodyDiv w:val="1"/>
      <w:marLeft w:val="0"/>
      <w:marRight w:val="0"/>
      <w:marTop w:val="0"/>
      <w:marBottom w:val="0"/>
      <w:divBdr>
        <w:top w:val="none" w:sz="0" w:space="0" w:color="auto"/>
        <w:left w:val="none" w:sz="0" w:space="0" w:color="auto"/>
        <w:bottom w:val="none" w:sz="0" w:space="0" w:color="auto"/>
        <w:right w:val="none" w:sz="0" w:space="0" w:color="auto"/>
      </w:divBdr>
    </w:div>
    <w:div w:id="191701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rtinezr@uaemex.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000-0003-4294-291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orcid.org/0000-0001-7871-4925" TargetMode="External"/><Relationship Id="rId4" Type="http://schemas.openxmlformats.org/officeDocument/2006/relationships/footnotes" Target="footnotes.xml"/><Relationship Id="rId9" Type="http://schemas.openxmlformats.org/officeDocument/2006/relationships/hyperlink" Target="https://orcid.org/0000-0003-4483-87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6185</Words>
  <Characters>34022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10</cp:revision>
  <dcterms:created xsi:type="dcterms:W3CDTF">2025-07-01T12:25:00Z</dcterms:created>
  <dcterms:modified xsi:type="dcterms:W3CDTF">2025-07-07T18:48:00Z</dcterms:modified>
</cp:coreProperties>
</file>