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E6" w:rsidRPr="00662819" w:rsidRDefault="008042E6" w:rsidP="00662819">
      <w:pPr>
        <w:spacing w:line="276" w:lineRule="auto"/>
        <w:jc w:val="right"/>
        <w:rPr>
          <w:rFonts w:cstheme="minorHAnsi"/>
          <w:color w:val="7030A0"/>
          <w:sz w:val="36"/>
          <w:szCs w:val="24"/>
        </w:rPr>
      </w:pPr>
      <w:r w:rsidRPr="00662819">
        <w:rPr>
          <w:rFonts w:cstheme="minorHAnsi"/>
          <w:color w:val="7030A0"/>
          <w:sz w:val="36"/>
          <w:szCs w:val="24"/>
        </w:rPr>
        <w:t xml:space="preserve">Fortalezas y debilidades </w:t>
      </w:r>
      <w:r w:rsidR="00534BDA" w:rsidRPr="00662819">
        <w:rPr>
          <w:rFonts w:cstheme="minorHAnsi"/>
          <w:color w:val="7030A0"/>
          <w:sz w:val="36"/>
          <w:szCs w:val="24"/>
        </w:rPr>
        <w:t>de</w:t>
      </w:r>
      <w:r w:rsidRPr="00662819">
        <w:rPr>
          <w:rFonts w:cstheme="minorHAnsi"/>
          <w:color w:val="7030A0"/>
          <w:sz w:val="36"/>
          <w:szCs w:val="24"/>
        </w:rPr>
        <w:t xml:space="preserve"> un Programa de Tutorías en e</w:t>
      </w:r>
      <w:r w:rsidR="00534BDA" w:rsidRPr="00662819">
        <w:rPr>
          <w:rFonts w:cstheme="minorHAnsi"/>
          <w:color w:val="7030A0"/>
          <w:sz w:val="36"/>
          <w:szCs w:val="24"/>
        </w:rPr>
        <w:t>l nivel de Educación Superior: U</w:t>
      </w:r>
      <w:r w:rsidRPr="00662819">
        <w:rPr>
          <w:rFonts w:cstheme="minorHAnsi"/>
          <w:color w:val="7030A0"/>
          <w:sz w:val="36"/>
          <w:szCs w:val="24"/>
        </w:rPr>
        <w:t>na visión estudiantil</w:t>
      </w:r>
    </w:p>
    <w:p w:rsidR="00655E24" w:rsidRPr="00662819" w:rsidRDefault="007047C5" w:rsidP="00662819">
      <w:pPr>
        <w:autoSpaceDE w:val="0"/>
        <w:autoSpaceDN w:val="0"/>
        <w:adjustRightInd w:val="0"/>
        <w:spacing w:after="0" w:line="276" w:lineRule="auto"/>
        <w:jc w:val="right"/>
        <w:rPr>
          <w:rFonts w:ascii="Times New Roman" w:hAnsi="Times New Roman" w:cs="Times New Roman"/>
          <w:i/>
          <w:color w:val="222222"/>
          <w:sz w:val="24"/>
          <w:szCs w:val="24"/>
          <w:lang w:val="en"/>
        </w:rPr>
      </w:pPr>
      <w:r w:rsidRPr="00662819">
        <w:rPr>
          <w:rFonts w:cstheme="minorHAnsi"/>
          <w:i/>
          <w:color w:val="7030A0"/>
          <w:sz w:val="28"/>
          <w:szCs w:val="24"/>
        </w:rPr>
        <w:t>Strengths and weaknesses of a Higher Education Tut</w:t>
      </w:r>
      <w:r w:rsidR="00662819">
        <w:rPr>
          <w:rFonts w:cstheme="minorHAnsi"/>
          <w:i/>
          <w:color w:val="7030A0"/>
          <w:sz w:val="28"/>
          <w:szCs w:val="24"/>
        </w:rPr>
        <w:t xml:space="preserve">oring </w:t>
      </w:r>
      <w:proofErr w:type="spellStart"/>
      <w:r w:rsidR="00662819">
        <w:rPr>
          <w:rFonts w:cstheme="minorHAnsi"/>
          <w:i/>
          <w:color w:val="7030A0"/>
          <w:sz w:val="28"/>
          <w:szCs w:val="24"/>
        </w:rPr>
        <w:t>Program</w:t>
      </w:r>
      <w:proofErr w:type="spellEnd"/>
      <w:r w:rsidR="00662819">
        <w:rPr>
          <w:rFonts w:cstheme="minorHAnsi"/>
          <w:i/>
          <w:color w:val="7030A0"/>
          <w:sz w:val="28"/>
          <w:szCs w:val="24"/>
        </w:rPr>
        <w:t xml:space="preserve">: a </w:t>
      </w:r>
      <w:proofErr w:type="spellStart"/>
      <w:r w:rsidR="00662819">
        <w:rPr>
          <w:rFonts w:cstheme="minorHAnsi"/>
          <w:i/>
          <w:color w:val="7030A0"/>
          <w:sz w:val="28"/>
          <w:szCs w:val="24"/>
        </w:rPr>
        <w:t>student</w:t>
      </w:r>
      <w:proofErr w:type="spellEnd"/>
      <w:r w:rsidR="00662819">
        <w:rPr>
          <w:rFonts w:cstheme="minorHAnsi"/>
          <w:i/>
          <w:color w:val="7030A0"/>
          <w:sz w:val="28"/>
          <w:szCs w:val="24"/>
        </w:rPr>
        <w:t xml:space="preserve"> </w:t>
      </w:r>
      <w:proofErr w:type="spellStart"/>
      <w:r w:rsidR="00662819">
        <w:rPr>
          <w:rFonts w:cstheme="minorHAnsi"/>
          <w:i/>
          <w:color w:val="7030A0"/>
          <w:sz w:val="28"/>
          <w:szCs w:val="24"/>
        </w:rPr>
        <w:t>vision</w:t>
      </w:r>
      <w:proofErr w:type="spellEnd"/>
    </w:p>
    <w:p w:rsidR="001009A8" w:rsidRPr="00A0620D" w:rsidRDefault="001009A8" w:rsidP="006C4858">
      <w:pPr>
        <w:autoSpaceDE w:val="0"/>
        <w:autoSpaceDN w:val="0"/>
        <w:adjustRightInd w:val="0"/>
        <w:spacing w:after="0" w:line="360" w:lineRule="auto"/>
        <w:rPr>
          <w:rFonts w:ascii="Times New Roman" w:hAnsi="Times New Roman" w:cs="Times New Roman"/>
          <w:sz w:val="24"/>
          <w:szCs w:val="24"/>
          <w:lang w:val="en-US"/>
        </w:rPr>
      </w:pPr>
    </w:p>
    <w:p w:rsidR="001009A8" w:rsidRPr="00662819" w:rsidRDefault="00424AA7" w:rsidP="00662819">
      <w:pPr>
        <w:spacing w:line="276" w:lineRule="auto"/>
        <w:jc w:val="right"/>
        <w:rPr>
          <w:rStyle w:val="Hipervnculo"/>
          <w:rFonts w:cstheme="minorHAnsi"/>
          <w:color w:val="FF0000"/>
          <w:u w:val="none"/>
        </w:rPr>
      </w:pPr>
      <w:r w:rsidRPr="00A0620D">
        <w:rPr>
          <w:rFonts w:ascii="Times New Roman" w:hAnsi="Times New Roman" w:cs="Times New Roman"/>
          <w:b/>
          <w:bCs/>
          <w:color w:val="000000"/>
          <w:sz w:val="24"/>
          <w:szCs w:val="24"/>
        </w:rPr>
        <w:t xml:space="preserve">Pérez Padilla Elsy </w:t>
      </w:r>
      <w:proofErr w:type="spellStart"/>
      <w:r w:rsidRPr="00A0620D">
        <w:rPr>
          <w:rFonts w:ascii="Times New Roman" w:hAnsi="Times New Roman" w:cs="Times New Roman"/>
          <w:b/>
          <w:bCs/>
          <w:color w:val="000000"/>
          <w:sz w:val="24"/>
          <w:szCs w:val="24"/>
        </w:rPr>
        <w:t>Arlene</w:t>
      </w:r>
      <w:proofErr w:type="spellEnd"/>
      <w:r w:rsidR="00A070E5">
        <w:rPr>
          <w:rFonts w:ascii="Times New Roman" w:hAnsi="Times New Roman" w:cs="Times New Roman"/>
          <w:b/>
          <w:bCs/>
          <w:color w:val="000000"/>
          <w:sz w:val="24"/>
          <w:szCs w:val="24"/>
        </w:rPr>
        <w:t xml:space="preserve"> </w:t>
      </w:r>
      <w:r w:rsidR="00662819">
        <w:rPr>
          <w:rFonts w:ascii="Times New Roman" w:hAnsi="Times New Roman" w:cs="Times New Roman"/>
          <w:b/>
          <w:bCs/>
          <w:color w:val="000000"/>
          <w:sz w:val="24"/>
          <w:szCs w:val="24"/>
        </w:rPr>
        <w:br/>
      </w:r>
      <w:r w:rsidR="00662819" w:rsidRPr="00662819">
        <w:rPr>
          <w:rFonts w:cstheme="minorHAnsi"/>
          <w:sz w:val="24"/>
          <w:szCs w:val="24"/>
        </w:rPr>
        <w:t>Universidad Autónoma de Yucatán, Facultad de Medicina</w:t>
      </w:r>
      <w:r w:rsidR="00662819">
        <w:rPr>
          <w:rFonts w:ascii="Times New Roman" w:hAnsi="Times New Roman" w:cs="Times New Roman"/>
          <w:b/>
          <w:bCs/>
          <w:color w:val="000000"/>
          <w:sz w:val="24"/>
          <w:szCs w:val="24"/>
        </w:rPr>
        <w:br/>
      </w:r>
      <w:hyperlink r:id="rId8" w:history="1">
        <w:r w:rsidR="00A070E5" w:rsidRPr="00662819">
          <w:rPr>
            <w:rStyle w:val="Hipervnculo"/>
            <w:rFonts w:cstheme="minorHAnsi"/>
            <w:color w:val="FF0000"/>
            <w:sz w:val="24"/>
            <w:szCs w:val="24"/>
            <w:u w:val="none"/>
          </w:rPr>
          <w:t>ppadilla@correo.uady.mx</w:t>
        </w:r>
      </w:hyperlink>
      <w:r w:rsidR="00662819">
        <w:rPr>
          <w:rStyle w:val="Hipervnculo"/>
          <w:rFonts w:ascii="Times New Roman" w:hAnsi="Times New Roman" w:cs="Times New Roman"/>
          <w:b/>
          <w:bCs/>
          <w:sz w:val="24"/>
          <w:szCs w:val="24"/>
        </w:rPr>
        <w:br/>
      </w:r>
      <w:r w:rsidR="00662819">
        <w:rPr>
          <w:rFonts w:ascii="Times New Roman" w:hAnsi="Times New Roman" w:cs="Times New Roman"/>
          <w:b/>
          <w:bCs/>
          <w:color w:val="000000"/>
          <w:sz w:val="24"/>
          <w:szCs w:val="24"/>
          <w:vertAlign w:val="superscript"/>
        </w:rPr>
        <w:br/>
      </w:r>
      <w:r w:rsidRPr="00A0620D">
        <w:rPr>
          <w:rFonts w:ascii="Times New Roman" w:hAnsi="Times New Roman" w:cs="Times New Roman"/>
          <w:b/>
          <w:bCs/>
          <w:color w:val="000000"/>
          <w:sz w:val="24"/>
          <w:szCs w:val="24"/>
        </w:rPr>
        <w:t>Tun Colonia José Antonio</w:t>
      </w:r>
      <w:r w:rsidR="00A070E5">
        <w:rPr>
          <w:rFonts w:ascii="Times New Roman" w:hAnsi="Times New Roman" w:cs="Times New Roman"/>
          <w:b/>
          <w:bCs/>
          <w:color w:val="000000"/>
          <w:sz w:val="24"/>
          <w:szCs w:val="24"/>
        </w:rPr>
        <w:t xml:space="preserve"> </w:t>
      </w:r>
      <w:r w:rsidR="00662819">
        <w:rPr>
          <w:rFonts w:ascii="Times New Roman" w:hAnsi="Times New Roman" w:cs="Times New Roman"/>
          <w:b/>
          <w:bCs/>
          <w:color w:val="000000"/>
          <w:sz w:val="24"/>
          <w:szCs w:val="24"/>
        </w:rPr>
        <w:br/>
      </w:r>
      <w:r w:rsidR="00662819" w:rsidRPr="00662819">
        <w:rPr>
          <w:rFonts w:cstheme="minorHAnsi"/>
          <w:sz w:val="24"/>
          <w:szCs w:val="24"/>
        </w:rPr>
        <w:t>Universidad Autónoma de Yucatán, Facultad de Medicina</w:t>
      </w:r>
      <w:r w:rsidR="00662819">
        <w:rPr>
          <w:rFonts w:cstheme="minorHAnsi"/>
          <w:sz w:val="24"/>
          <w:szCs w:val="24"/>
        </w:rPr>
        <w:br/>
      </w:r>
      <w:hyperlink r:id="rId9" w:history="1">
        <w:r w:rsidR="00A070E5" w:rsidRPr="00662819">
          <w:rPr>
            <w:rStyle w:val="Hipervnculo"/>
            <w:rFonts w:cstheme="minorHAnsi"/>
            <w:color w:val="FF0000"/>
            <w:sz w:val="24"/>
            <w:szCs w:val="24"/>
            <w:u w:val="none"/>
          </w:rPr>
          <w:t>antonio.tun@correo.uady.mx</w:t>
        </w:r>
      </w:hyperlink>
      <w:r w:rsidR="00662819">
        <w:rPr>
          <w:rStyle w:val="Hipervnculo"/>
          <w:rFonts w:ascii="Times New Roman" w:hAnsi="Times New Roman" w:cs="Times New Roman"/>
          <w:b/>
          <w:bCs/>
          <w:sz w:val="24"/>
          <w:szCs w:val="24"/>
        </w:rPr>
        <w:br/>
      </w:r>
      <w:r w:rsidR="00662819">
        <w:rPr>
          <w:rStyle w:val="Hipervnculo"/>
          <w:rFonts w:ascii="Times New Roman" w:hAnsi="Times New Roman" w:cs="Times New Roman"/>
          <w:b/>
          <w:bCs/>
          <w:sz w:val="24"/>
          <w:szCs w:val="24"/>
        </w:rPr>
        <w:br/>
      </w:r>
      <w:r w:rsidRPr="00A0620D">
        <w:rPr>
          <w:rFonts w:ascii="Times New Roman" w:hAnsi="Times New Roman" w:cs="Times New Roman"/>
          <w:b/>
          <w:bCs/>
          <w:color w:val="000000"/>
          <w:sz w:val="24"/>
          <w:szCs w:val="24"/>
        </w:rPr>
        <w:t xml:space="preserve"> Barrero Solís Claudia</w:t>
      </w:r>
      <w:r w:rsidR="00C12639" w:rsidRPr="00A0620D">
        <w:rPr>
          <w:rFonts w:ascii="Times New Roman" w:hAnsi="Times New Roman" w:cs="Times New Roman"/>
          <w:b/>
          <w:bCs/>
          <w:color w:val="000000"/>
          <w:sz w:val="24"/>
          <w:szCs w:val="24"/>
        </w:rPr>
        <w:t xml:space="preserve"> Lorena</w:t>
      </w:r>
      <w:r w:rsidR="00662819">
        <w:rPr>
          <w:rFonts w:ascii="Times New Roman" w:hAnsi="Times New Roman" w:cs="Times New Roman"/>
          <w:b/>
          <w:bCs/>
          <w:color w:val="000000"/>
          <w:sz w:val="24"/>
          <w:szCs w:val="24"/>
        </w:rPr>
        <w:br/>
      </w:r>
      <w:r w:rsidR="00662819" w:rsidRPr="00662819">
        <w:rPr>
          <w:rFonts w:cstheme="minorHAnsi"/>
          <w:sz w:val="24"/>
          <w:szCs w:val="24"/>
        </w:rPr>
        <w:t>Universidad Autónoma de Yucatán, Facultad de Medicina</w:t>
      </w:r>
      <w:r w:rsidR="00662819">
        <w:rPr>
          <w:rFonts w:cstheme="minorHAnsi"/>
          <w:sz w:val="24"/>
          <w:szCs w:val="24"/>
        </w:rPr>
        <w:br/>
      </w:r>
      <w:hyperlink r:id="rId10" w:history="1">
        <w:r w:rsidR="00A070E5" w:rsidRPr="00662819">
          <w:rPr>
            <w:rStyle w:val="Hipervnculo"/>
            <w:rFonts w:cstheme="minorHAnsi"/>
            <w:color w:val="FF0000"/>
            <w:sz w:val="24"/>
            <w:szCs w:val="24"/>
            <w:u w:val="none"/>
          </w:rPr>
          <w:t>barresol@correo.uady.mx</w:t>
        </w:r>
      </w:hyperlink>
      <w:r w:rsidR="00662819">
        <w:rPr>
          <w:rStyle w:val="Hipervnculo"/>
          <w:rFonts w:ascii="Times New Roman" w:hAnsi="Times New Roman" w:cs="Times New Roman"/>
          <w:b/>
          <w:bCs/>
          <w:sz w:val="24"/>
          <w:szCs w:val="24"/>
        </w:rPr>
        <w:br/>
      </w:r>
      <w:r w:rsidR="00662819">
        <w:rPr>
          <w:rStyle w:val="Hipervnculo"/>
          <w:rFonts w:ascii="Times New Roman" w:hAnsi="Times New Roman" w:cs="Times New Roman"/>
          <w:b/>
          <w:bCs/>
          <w:sz w:val="24"/>
          <w:szCs w:val="24"/>
        </w:rPr>
        <w:br/>
      </w:r>
      <w:r w:rsidRPr="00A0620D">
        <w:rPr>
          <w:rFonts w:ascii="Times New Roman" w:hAnsi="Times New Roman" w:cs="Times New Roman"/>
          <w:b/>
          <w:bCs/>
          <w:color w:val="000000"/>
          <w:sz w:val="24"/>
          <w:szCs w:val="24"/>
        </w:rPr>
        <w:t>Salgado</w:t>
      </w:r>
      <w:r w:rsidR="00A070E5">
        <w:rPr>
          <w:rFonts w:ascii="Times New Roman" w:hAnsi="Times New Roman" w:cs="Times New Roman"/>
          <w:b/>
          <w:bCs/>
          <w:color w:val="000000"/>
          <w:sz w:val="24"/>
          <w:szCs w:val="24"/>
        </w:rPr>
        <w:t xml:space="preserve"> Burgos Humberto</w:t>
      </w:r>
      <w:r w:rsidR="00662819">
        <w:rPr>
          <w:rFonts w:ascii="Times New Roman" w:hAnsi="Times New Roman" w:cs="Times New Roman"/>
          <w:b/>
          <w:bCs/>
          <w:color w:val="000000"/>
          <w:sz w:val="24"/>
          <w:szCs w:val="24"/>
        </w:rPr>
        <w:br/>
      </w:r>
      <w:r w:rsidR="00662819" w:rsidRPr="00662819">
        <w:rPr>
          <w:rFonts w:cstheme="minorHAnsi"/>
          <w:sz w:val="24"/>
          <w:szCs w:val="24"/>
        </w:rPr>
        <w:t xml:space="preserve">Universidad Autónoma de Yucatán, Centro de Investigaciones Regionales “Dr. </w:t>
      </w:r>
      <w:proofErr w:type="spellStart"/>
      <w:r w:rsidR="00662819" w:rsidRPr="00662819">
        <w:rPr>
          <w:rFonts w:cstheme="minorHAnsi"/>
          <w:sz w:val="24"/>
          <w:szCs w:val="24"/>
        </w:rPr>
        <w:t>Hideyo</w:t>
      </w:r>
      <w:proofErr w:type="spellEnd"/>
      <w:r w:rsidR="00662819" w:rsidRPr="00662819">
        <w:rPr>
          <w:rFonts w:cstheme="minorHAnsi"/>
          <w:sz w:val="24"/>
          <w:szCs w:val="24"/>
        </w:rPr>
        <w:t xml:space="preserve"> </w:t>
      </w:r>
      <w:proofErr w:type="spellStart"/>
      <w:r w:rsidR="00662819" w:rsidRPr="00662819">
        <w:rPr>
          <w:rFonts w:cstheme="minorHAnsi"/>
          <w:sz w:val="24"/>
          <w:szCs w:val="24"/>
        </w:rPr>
        <w:t>Noguchi</w:t>
      </w:r>
      <w:proofErr w:type="spellEnd"/>
      <w:r w:rsidR="00662819" w:rsidRPr="00662819">
        <w:rPr>
          <w:rFonts w:cstheme="minorHAnsi"/>
          <w:sz w:val="24"/>
          <w:szCs w:val="24"/>
        </w:rPr>
        <w:t>”</w:t>
      </w:r>
      <w:r w:rsidR="00662819">
        <w:rPr>
          <w:rFonts w:ascii="Times New Roman" w:hAnsi="Times New Roman" w:cs="Times New Roman"/>
          <w:bCs/>
          <w:color w:val="000000"/>
          <w:sz w:val="24"/>
          <w:szCs w:val="24"/>
        </w:rPr>
        <w:br/>
      </w:r>
      <w:hyperlink r:id="rId11" w:history="1">
        <w:r w:rsidR="00B3153E" w:rsidRPr="00662819">
          <w:rPr>
            <w:rStyle w:val="Hipervnculo"/>
            <w:rFonts w:cstheme="minorHAnsi"/>
            <w:color w:val="FF0000"/>
            <w:sz w:val="24"/>
            <w:szCs w:val="24"/>
            <w:u w:val="none"/>
          </w:rPr>
          <w:t>humberto.salgado@correo.uady.mx</w:t>
        </w:r>
      </w:hyperlink>
    </w:p>
    <w:p w:rsidR="00424AA7" w:rsidRPr="00A0620D" w:rsidRDefault="00206E9C" w:rsidP="006C4858">
      <w:pPr>
        <w:spacing w:line="360" w:lineRule="auto"/>
        <w:jc w:val="both"/>
        <w:rPr>
          <w:rFonts w:ascii="Times New Roman" w:hAnsi="Times New Roman" w:cs="Times New Roman"/>
          <w:b/>
          <w:bCs/>
          <w:color w:val="000000"/>
          <w:sz w:val="24"/>
          <w:szCs w:val="24"/>
        </w:rPr>
      </w:pPr>
      <w:r w:rsidRPr="00A0620D">
        <w:rPr>
          <w:rFonts w:ascii="Times New Roman" w:hAnsi="Times New Roman" w:cs="Times New Roman"/>
          <w:b/>
          <w:bCs/>
          <w:color w:val="000000"/>
          <w:sz w:val="24"/>
          <w:szCs w:val="24"/>
        </w:rPr>
        <w:tab/>
        <w:t xml:space="preserve"> </w:t>
      </w:r>
    </w:p>
    <w:p w:rsidR="004A1A01" w:rsidRPr="00662819" w:rsidRDefault="004A1A01" w:rsidP="006C4858">
      <w:pPr>
        <w:autoSpaceDE w:val="0"/>
        <w:autoSpaceDN w:val="0"/>
        <w:adjustRightInd w:val="0"/>
        <w:spacing w:after="0" w:line="360" w:lineRule="auto"/>
        <w:jc w:val="both"/>
        <w:rPr>
          <w:rFonts w:cstheme="minorHAnsi"/>
          <w:color w:val="7030A0"/>
          <w:sz w:val="28"/>
          <w:szCs w:val="24"/>
        </w:rPr>
      </w:pPr>
      <w:r w:rsidRPr="00662819">
        <w:rPr>
          <w:rFonts w:cstheme="minorHAnsi"/>
          <w:color w:val="7030A0"/>
          <w:sz w:val="28"/>
          <w:szCs w:val="24"/>
        </w:rPr>
        <w:t>Resumen</w:t>
      </w:r>
    </w:p>
    <w:p w:rsidR="00005CA2" w:rsidRPr="00A0620D" w:rsidRDefault="007047C5" w:rsidP="006C4858">
      <w:pPr>
        <w:autoSpaceDE w:val="0"/>
        <w:autoSpaceDN w:val="0"/>
        <w:adjustRightInd w:val="0"/>
        <w:spacing w:after="0" w:line="360" w:lineRule="auto"/>
        <w:jc w:val="both"/>
        <w:rPr>
          <w:rFonts w:ascii="Times New Roman" w:hAnsi="Times New Roman" w:cs="Times New Roman"/>
          <w:color w:val="000000"/>
          <w:sz w:val="24"/>
          <w:szCs w:val="24"/>
        </w:rPr>
      </w:pPr>
      <w:r w:rsidRPr="007047C5">
        <w:rPr>
          <w:rFonts w:ascii="Times New Roman" w:hAnsi="Times New Roman" w:cs="Times New Roman"/>
          <w:b/>
          <w:bCs/>
          <w:sz w:val="24"/>
          <w:szCs w:val="24"/>
        </w:rPr>
        <w:t>Introducción:</w:t>
      </w:r>
      <w:r>
        <w:rPr>
          <w:rFonts w:ascii="Times New Roman" w:hAnsi="Times New Roman" w:cs="Times New Roman"/>
          <w:bCs/>
          <w:sz w:val="24"/>
          <w:szCs w:val="24"/>
        </w:rPr>
        <w:t xml:space="preserve"> </w:t>
      </w:r>
      <w:r w:rsidR="004A1A01" w:rsidRPr="00A0620D">
        <w:rPr>
          <w:rFonts w:ascii="Times New Roman" w:hAnsi="Times New Roman" w:cs="Times New Roman"/>
          <w:bCs/>
          <w:sz w:val="24"/>
          <w:szCs w:val="24"/>
        </w:rPr>
        <w:t xml:space="preserve">Las tutorías académicas se han implementado en Instituciones de Educación Superior para apoyar la formación integral de los estudiantes y lograr contribuir a reducir  el rezago y la deserción escolar. La Licenciatura de Rehabilitación de la Facultad de Medicina de la </w:t>
      </w:r>
      <w:r>
        <w:rPr>
          <w:rFonts w:ascii="Times New Roman" w:hAnsi="Times New Roman" w:cs="Times New Roman"/>
          <w:bCs/>
          <w:sz w:val="24"/>
          <w:szCs w:val="24"/>
        </w:rPr>
        <w:t>Universidad Autónoma de Yucatán</w:t>
      </w:r>
      <w:r w:rsidR="004A1A01" w:rsidRPr="00A0620D">
        <w:rPr>
          <w:rFonts w:ascii="Times New Roman" w:hAnsi="Times New Roman" w:cs="Times New Roman"/>
          <w:bCs/>
          <w:sz w:val="24"/>
          <w:szCs w:val="24"/>
        </w:rPr>
        <w:t xml:space="preserve"> plantea la necesidad de una </w:t>
      </w:r>
      <w:r w:rsidR="004A1A01" w:rsidRPr="00A0620D">
        <w:rPr>
          <w:rFonts w:ascii="Times New Roman" w:hAnsi="Times New Roman" w:cs="Times New Roman"/>
          <w:color w:val="000000"/>
          <w:sz w:val="24"/>
          <w:szCs w:val="24"/>
        </w:rPr>
        <w:t xml:space="preserve">retroalimentación del Programa de Tutorías </w:t>
      </w:r>
      <w:r w:rsidR="002F7B96" w:rsidRPr="00A0620D">
        <w:rPr>
          <w:rFonts w:ascii="Times New Roman" w:hAnsi="Times New Roman" w:cs="Times New Roman"/>
          <w:color w:val="000000"/>
          <w:sz w:val="24"/>
          <w:szCs w:val="24"/>
        </w:rPr>
        <w:t>respecto a</w:t>
      </w:r>
      <w:r w:rsidR="004A1A01" w:rsidRPr="00A0620D">
        <w:rPr>
          <w:rFonts w:ascii="Times New Roman" w:hAnsi="Times New Roman" w:cs="Times New Roman"/>
          <w:color w:val="000000"/>
          <w:sz w:val="24"/>
          <w:szCs w:val="24"/>
        </w:rPr>
        <w:t xml:space="preserve"> la forma en que los estudiantes perciben dicho programa.</w:t>
      </w:r>
      <w:r>
        <w:rPr>
          <w:rFonts w:ascii="Times New Roman" w:hAnsi="Times New Roman" w:cs="Times New Roman"/>
          <w:color w:val="000000"/>
          <w:sz w:val="24"/>
          <w:szCs w:val="24"/>
        </w:rPr>
        <w:t xml:space="preserve"> </w:t>
      </w:r>
      <w:r w:rsidRPr="00005CA2">
        <w:rPr>
          <w:rFonts w:ascii="Times New Roman" w:hAnsi="Times New Roman" w:cs="Times New Roman"/>
          <w:b/>
          <w:color w:val="000000"/>
          <w:sz w:val="24"/>
          <w:szCs w:val="24"/>
        </w:rPr>
        <w:t>Objetivo:</w:t>
      </w:r>
      <w:r>
        <w:rPr>
          <w:rFonts w:ascii="Times New Roman" w:hAnsi="Times New Roman" w:cs="Times New Roman"/>
          <w:color w:val="000000"/>
          <w:sz w:val="24"/>
          <w:szCs w:val="24"/>
        </w:rPr>
        <w:t xml:space="preserve"> Identificar las fortalezas y debilidades </w:t>
      </w:r>
      <w:r w:rsidR="00655E24">
        <w:rPr>
          <w:rFonts w:ascii="Times New Roman" w:hAnsi="Times New Roman" w:cs="Times New Roman"/>
          <w:color w:val="000000"/>
          <w:sz w:val="24"/>
          <w:szCs w:val="24"/>
        </w:rPr>
        <w:t>del</w:t>
      </w:r>
      <w:r>
        <w:rPr>
          <w:rFonts w:ascii="Times New Roman" w:hAnsi="Times New Roman" w:cs="Times New Roman"/>
          <w:color w:val="000000"/>
          <w:sz w:val="24"/>
          <w:szCs w:val="24"/>
        </w:rPr>
        <w:t xml:space="preserve"> Programa de Tutorías de la Licenciatura de Rehabilitación</w:t>
      </w:r>
      <w:r w:rsidR="00655E24">
        <w:rPr>
          <w:rFonts w:ascii="Times New Roman" w:hAnsi="Times New Roman" w:cs="Times New Roman"/>
          <w:color w:val="000000"/>
          <w:sz w:val="24"/>
          <w:szCs w:val="24"/>
        </w:rPr>
        <w:t xml:space="preserve"> de la Facultad de Medicina de la Universidad Autónoma de Yucatán</w:t>
      </w:r>
      <w:r>
        <w:rPr>
          <w:rFonts w:ascii="Times New Roman" w:hAnsi="Times New Roman" w:cs="Times New Roman"/>
          <w:color w:val="000000"/>
          <w:sz w:val="24"/>
          <w:szCs w:val="24"/>
        </w:rPr>
        <w:t xml:space="preserve">.  </w:t>
      </w:r>
      <w:r w:rsidRPr="007047C5">
        <w:rPr>
          <w:rFonts w:ascii="Times New Roman" w:hAnsi="Times New Roman" w:cs="Times New Roman"/>
          <w:b/>
          <w:color w:val="000000"/>
          <w:sz w:val="24"/>
          <w:szCs w:val="24"/>
        </w:rPr>
        <w:t>Método:</w:t>
      </w:r>
      <w:r w:rsidR="004A1A01" w:rsidRPr="00A0620D">
        <w:rPr>
          <w:rFonts w:ascii="Times New Roman" w:hAnsi="Times New Roman" w:cs="Times New Roman"/>
          <w:color w:val="000000"/>
          <w:sz w:val="24"/>
          <w:szCs w:val="24"/>
        </w:rPr>
        <w:t xml:space="preserve"> Se realizó un estudio descriptivo, exploratorio y longitudinal para indagar ¿cuál es la satisfacción que tienen los estudiantes de primer año sobre el Programa de Tutorías Académicas?, a fin de identificar sus fortalezas y </w:t>
      </w:r>
      <w:r w:rsidR="004A1A01" w:rsidRPr="00A0620D">
        <w:rPr>
          <w:rFonts w:ascii="Times New Roman" w:hAnsi="Times New Roman" w:cs="Times New Roman"/>
          <w:color w:val="000000"/>
          <w:sz w:val="24"/>
          <w:szCs w:val="24"/>
        </w:rPr>
        <w:lastRenderedPageBreak/>
        <w:t xml:space="preserve">debilidades. </w:t>
      </w:r>
      <w:r w:rsidR="00005CA2" w:rsidRPr="00A0620D">
        <w:rPr>
          <w:rFonts w:ascii="Times New Roman" w:hAnsi="Times New Roman" w:cs="Times New Roman"/>
          <w:bCs/>
          <w:color w:val="000000" w:themeColor="text1"/>
          <w:sz w:val="24"/>
          <w:szCs w:val="24"/>
        </w:rPr>
        <w:t>El estudio contó con la participación de 145 estudiantes de primer grado de la Licenciatura en Rehabilitación</w:t>
      </w:r>
      <w:r w:rsidR="00EF0615">
        <w:rPr>
          <w:rFonts w:ascii="Times New Roman" w:hAnsi="Times New Roman" w:cs="Times New Roman"/>
          <w:bCs/>
          <w:color w:val="000000" w:themeColor="text1"/>
          <w:sz w:val="24"/>
          <w:szCs w:val="24"/>
        </w:rPr>
        <w:t xml:space="preserve"> durante los años 2012-2016</w:t>
      </w:r>
      <w:r w:rsidR="00005CA2" w:rsidRPr="00A0620D">
        <w:rPr>
          <w:rFonts w:ascii="Times New Roman" w:hAnsi="Times New Roman" w:cs="Times New Roman"/>
          <w:bCs/>
          <w:color w:val="000000" w:themeColor="text1"/>
          <w:sz w:val="24"/>
          <w:szCs w:val="24"/>
        </w:rPr>
        <w:t xml:space="preserve">. </w:t>
      </w:r>
    </w:p>
    <w:p w:rsidR="004A1A01" w:rsidRPr="00A0620D" w:rsidRDefault="00D3142D" w:rsidP="006C4858">
      <w:pPr>
        <w:autoSpaceDE w:val="0"/>
        <w:autoSpaceDN w:val="0"/>
        <w:adjustRightInd w:val="0"/>
        <w:spacing w:after="0" w:line="360" w:lineRule="auto"/>
        <w:jc w:val="both"/>
        <w:rPr>
          <w:rFonts w:ascii="Times New Roman" w:hAnsi="Times New Roman" w:cs="Times New Roman"/>
          <w:color w:val="000000"/>
          <w:sz w:val="24"/>
          <w:szCs w:val="24"/>
        </w:rPr>
      </w:pPr>
      <w:r w:rsidRPr="00D3142D">
        <w:rPr>
          <w:rFonts w:ascii="Times New Roman" w:hAnsi="Times New Roman" w:cs="Times New Roman"/>
          <w:b/>
          <w:color w:val="000000"/>
          <w:sz w:val="24"/>
          <w:szCs w:val="24"/>
        </w:rPr>
        <w:t>Resultados:</w:t>
      </w:r>
      <w:r>
        <w:rPr>
          <w:rFonts w:ascii="Times New Roman" w:hAnsi="Times New Roman" w:cs="Times New Roman"/>
          <w:color w:val="000000"/>
          <w:sz w:val="24"/>
          <w:szCs w:val="24"/>
        </w:rPr>
        <w:t xml:space="preserve"> </w:t>
      </w:r>
      <w:r w:rsidR="000230AE">
        <w:rPr>
          <w:rFonts w:ascii="Times New Roman" w:hAnsi="Times New Roman" w:cs="Times New Roman"/>
          <w:color w:val="000000"/>
          <w:sz w:val="24"/>
          <w:szCs w:val="24"/>
        </w:rPr>
        <w:t>Los</w:t>
      </w:r>
      <w:r w:rsidR="000230AE" w:rsidRPr="00A0620D">
        <w:rPr>
          <w:rFonts w:ascii="Times New Roman" w:hAnsi="Times New Roman" w:cs="Times New Roman"/>
          <w:color w:val="000000"/>
          <w:sz w:val="24"/>
          <w:szCs w:val="24"/>
        </w:rPr>
        <w:t xml:space="preserve"> resultados indican que el </w:t>
      </w:r>
      <w:r w:rsidR="00D41E85" w:rsidRPr="00A0620D">
        <w:rPr>
          <w:rFonts w:ascii="Times New Roman" w:hAnsi="Times New Roman" w:cs="Times New Roman"/>
          <w:bCs/>
          <w:sz w:val="24"/>
          <w:szCs w:val="24"/>
        </w:rPr>
        <w:t>73.4 ± 4.1</w:t>
      </w:r>
      <w:r w:rsidR="00D41E85">
        <w:rPr>
          <w:rFonts w:ascii="Times New Roman" w:hAnsi="Times New Roman" w:cs="Times New Roman"/>
          <w:bCs/>
          <w:sz w:val="24"/>
          <w:szCs w:val="24"/>
        </w:rPr>
        <w:t xml:space="preserve"> </w:t>
      </w:r>
      <w:r w:rsidR="000230AE" w:rsidRPr="00A0620D">
        <w:rPr>
          <w:rFonts w:ascii="Times New Roman" w:hAnsi="Times New Roman" w:cs="Times New Roman"/>
          <w:color w:val="000000"/>
          <w:sz w:val="24"/>
          <w:szCs w:val="24"/>
        </w:rPr>
        <w:t>de los estudiantes acud</w:t>
      </w:r>
      <w:r w:rsidR="000230AE">
        <w:rPr>
          <w:rFonts w:ascii="Times New Roman" w:hAnsi="Times New Roman" w:cs="Times New Roman"/>
          <w:color w:val="000000"/>
          <w:sz w:val="24"/>
          <w:szCs w:val="24"/>
        </w:rPr>
        <w:t>ieron</w:t>
      </w:r>
      <w:r w:rsidR="000C3AA9">
        <w:rPr>
          <w:rFonts w:ascii="Times New Roman" w:hAnsi="Times New Roman" w:cs="Times New Roman"/>
          <w:color w:val="000000"/>
          <w:sz w:val="24"/>
          <w:szCs w:val="24"/>
        </w:rPr>
        <w:t xml:space="preserve"> regularmente</w:t>
      </w:r>
      <w:r w:rsidR="000230AE" w:rsidRPr="00A0620D">
        <w:rPr>
          <w:rFonts w:ascii="Times New Roman" w:hAnsi="Times New Roman" w:cs="Times New Roman"/>
          <w:color w:val="000000"/>
          <w:sz w:val="24"/>
          <w:szCs w:val="24"/>
        </w:rPr>
        <w:t xml:space="preserve"> a las en</w:t>
      </w:r>
      <w:r w:rsidR="000230AE">
        <w:rPr>
          <w:rFonts w:ascii="Times New Roman" w:hAnsi="Times New Roman" w:cs="Times New Roman"/>
          <w:color w:val="000000"/>
          <w:sz w:val="24"/>
          <w:szCs w:val="24"/>
        </w:rPr>
        <w:t xml:space="preserve">trevistas con su tutor. </w:t>
      </w:r>
      <w:r w:rsidR="000230AE" w:rsidRPr="00A0620D">
        <w:rPr>
          <w:rFonts w:ascii="Times New Roman" w:hAnsi="Times New Roman" w:cs="Times New Roman"/>
          <w:sz w:val="24"/>
          <w:szCs w:val="24"/>
        </w:rPr>
        <w:t xml:space="preserve">Entre las fortalezas que se pudieron detectar por medio de la percepción de los estudiantes se encuentran las siguientes: el Programa de </w:t>
      </w:r>
      <w:r w:rsidR="003E321F">
        <w:rPr>
          <w:rFonts w:ascii="Times New Roman" w:hAnsi="Times New Roman" w:cs="Times New Roman"/>
          <w:sz w:val="24"/>
          <w:szCs w:val="24"/>
        </w:rPr>
        <w:t>Tutorías Académicas ayudo</w:t>
      </w:r>
      <w:r w:rsidR="000230AE" w:rsidRPr="00A0620D">
        <w:rPr>
          <w:rFonts w:ascii="Times New Roman" w:hAnsi="Times New Roman" w:cs="Times New Roman"/>
          <w:sz w:val="24"/>
          <w:szCs w:val="24"/>
        </w:rPr>
        <w:t xml:space="preserve"> a los estudiantes a integrarse a la vida universitaria</w:t>
      </w:r>
      <w:r w:rsidR="0009411E">
        <w:rPr>
          <w:rFonts w:ascii="Times New Roman" w:hAnsi="Times New Roman" w:cs="Times New Roman"/>
          <w:sz w:val="24"/>
          <w:szCs w:val="24"/>
        </w:rPr>
        <w:t xml:space="preserve"> (87</w:t>
      </w:r>
      <w:r w:rsidR="000230AE">
        <w:rPr>
          <w:rFonts w:ascii="Times New Roman" w:hAnsi="Times New Roman" w:cs="Times New Roman"/>
          <w:sz w:val="24"/>
          <w:szCs w:val="24"/>
        </w:rPr>
        <w:t>%)</w:t>
      </w:r>
      <w:r w:rsidR="000230AE" w:rsidRPr="00A0620D">
        <w:rPr>
          <w:rFonts w:ascii="Times New Roman" w:hAnsi="Times New Roman" w:cs="Times New Roman"/>
          <w:sz w:val="24"/>
          <w:szCs w:val="24"/>
        </w:rPr>
        <w:t>, las entrevistas tutoriales les permitieron conocer a los estudiantes el campo laboral</w:t>
      </w:r>
      <w:r w:rsidR="00D41E85">
        <w:rPr>
          <w:rFonts w:ascii="Times New Roman" w:hAnsi="Times New Roman" w:cs="Times New Roman"/>
          <w:sz w:val="24"/>
          <w:szCs w:val="24"/>
        </w:rPr>
        <w:t xml:space="preserve"> de su </w:t>
      </w:r>
      <w:r w:rsidR="00D41E85" w:rsidRPr="002E6837">
        <w:rPr>
          <w:rFonts w:ascii="Times New Roman" w:hAnsi="Times New Roman" w:cs="Times New Roman"/>
          <w:sz w:val="24"/>
          <w:szCs w:val="24"/>
        </w:rPr>
        <w:t>licenciatura</w:t>
      </w:r>
      <w:r w:rsidR="0009411E" w:rsidRPr="002E6837">
        <w:rPr>
          <w:rFonts w:ascii="Times New Roman" w:hAnsi="Times New Roman" w:cs="Times New Roman"/>
          <w:sz w:val="24"/>
          <w:szCs w:val="24"/>
        </w:rPr>
        <w:t xml:space="preserve"> (93</w:t>
      </w:r>
      <w:r w:rsidR="000C3AA9" w:rsidRPr="002E6837">
        <w:rPr>
          <w:rFonts w:ascii="Times New Roman" w:hAnsi="Times New Roman" w:cs="Times New Roman"/>
          <w:sz w:val="24"/>
          <w:szCs w:val="24"/>
        </w:rPr>
        <w:t>%)</w:t>
      </w:r>
      <w:r w:rsidR="000230AE" w:rsidRPr="002E6837">
        <w:rPr>
          <w:rFonts w:ascii="Times New Roman" w:hAnsi="Times New Roman" w:cs="Times New Roman"/>
          <w:sz w:val="24"/>
          <w:szCs w:val="24"/>
        </w:rPr>
        <w:t>,</w:t>
      </w:r>
      <w:r w:rsidR="000230AE" w:rsidRPr="00A0620D">
        <w:rPr>
          <w:rFonts w:ascii="Times New Roman" w:hAnsi="Times New Roman" w:cs="Times New Roman"/>
          <w:sz w:val="24"/>
          <w:szCs w:val="24"/>
        </w:rPr>
        <w:t xml:space="preserve"> la mayoría de los estudiantes reconoce a la tutoría como un proceso de acompañamiento académico </w:t>
      </w:r>
      <w:r w:rsidR="0009411E" w:rsidRPr="002E6837">
        <w:rPr>
          <w:rFonts w:ascii="Times New Roman" w:hAnsi="Times New Roman" w:cs="Times New Roman"/>
          <w:sz w:val="24"/>
          <w:szCs w:val="24"/>
        </w:rPr>
        <w:t>(88</w:t>
      </w:r>
      <w:r w:rsidR="000C3AA9" w:rsidRPr="002E6837">
        <w:rPr>
          <w:rFonts w:ascii="Times New Roman" w:hAnsi="Times New Roman" w:cs="Times New Roman"/>
          <w:sz w:val="24"/>
          <w:szCs w:val="24"/>
        </w:rPr>
        <w:t>%)</w:t>
      </w:r>
      <w:r w:rsidR="000230AE" w:rsidRPr="002E6837">
        <w:rPr>
          <w:rFonts w:ascii="Times New Roman" w:hAnsi="Times New Roman" w:cs="Times New Roman"/>
          <w:sz w:val="24"/>
          <w:szCs w:val="24"/>
        </w:rPr>
        <w:t>,</w:t>
      </w:r>
      <w:r w:rsidR="0009411E">
        <w:rPr>
          <w:rFonts w:ascii="Times New Roman" w:hAnsi="Times New Roman" w:cs="Times New Roman"/>
          <w:sz w:val="24"/>
          <w:szCs w:val="24"/>
        </w:rPr>
        <w:t xml:space="preserve">  </w:t>
      </w:r>
      <w:r w:rsidR="003E321F">
        <w:rPr>
          <w:rFonts w:ascii="Times New Roman" w:hAnsi="Times New Roman" w:cs="Times New Roman"/>
          <w:sz w:val="24"/>
          <w:szCs w:val="24"/>
        </w:rPr>
        <w:t>los tutores brindaron</w:t>
      </w:r>
      <w:r w:rsidR="00EF0615">
        <w:rPr>
          <w:rFonts w:ascii="Times New Roman" w:hAnsi="Times New Roman" w:cs="Times New Roman"/>
          <w:sz w:val="24"/>
          <w:szCs w:val="24"/>
        </w:rPr>
        <w:t xml:space="preserve"> asesorías</w:t>
      </w:r>
      <w:r w:rsidR="000230AE" w:rsidRPr="00A0620D">
        <w:rPr>
          <w:rFonts w:ascii="Times New Roman" w:hAnsi="Times New Roman" w:cs="Times New Roman"/>
          <w:sz w:val="24"/>
          <w:szCs w:val="24"/>
        </w:rPr>
        <w:t xml:space="preserve"> </w:t>
      </w:r>
      <w:r w:rsidR="000C3AA9">
        <w:rPr>
          <w:rFonts w:ascii="Times New Roman" w:hAnsi="Times New Roman" w:cs="Times New Roman"/>
          <w:sz w:val="24"/>
          <w:szCs w:val="24"/>
        </w:rPr>
        <w:t xml:space="preserve">a los estudiantes </w:t>
      </w:r>
      <w:r w:rsidR="000230AE" w:rsidRPr="00A0620D">
        <w:rPr>
          <w:rFonts w:ascii="Times New Roman" w:hAnsi="Times New Roman" w:cs="Times New Roman"/>
          <w:sz w:val="24"/>
          <w:szCs w:val="24"/>
        </w:rPr>
        <w:t>para la resolución de problemas de índole personal y académico</w:t>
      </w:r>
      <w:r w:rsidR="000230AE">
        <w:rPr>
          <w:rFonts w:ascii="Times New Roman" w:hAnsi="Times New Roman" w:cs="Times New Roman"/>
          <w:sz w:val="24"/>
          <w:szCs w:val="24"/>
        </w:rPr>
        <w:t xml:space="preserve"> (</w:t>
      </w:r>
      <w:r w:rsidR="0009411E">
        <w:rPr>
          <w:rFonts w:ascii="Times New Roman" w:hAnsi="Times New Roman" w:cs="Times New Roman"/>
          <w:sz w:val="24"/>
          <w:szCs w:val="24"/>
        </w:rPr>
        <w:t>80</w:t>
      </w:r>
      <w:r w:rsidR="000230AE" w:rsidRPr="00A0620D">
        <w:rPr>
          <w:rFonts w:ascii="Times New Roman" w:hAnsi="Times New Roman" w:cs="Times New Roman"/>
          <w:sz w:val="24"/>
          <w:szCs w:val="24"/>
        </w:rPr>
        <w:t>%</w:t>
      </w:r>
      <w:r w:rsidR="000230AE">
        <w:rPr>
          <w:rFonts w:ascii="Times New Roman" w:hAnsi="Times New Roman" w:cs="Times New Roman"/>
          <w:sz w:val="24"/>
          <w:szCs w:val="24"/>
        </w:rPr>
        <w:t>)</w:t>
      </w:r>
      <w:r w:rsidR="000230AE" w:rsidRPr="00A0620D">
        <w:rPr>
          <w:rFonts w:ascii="Times New Roman" w:hAnsi="Times New Roman" w:cs="Times New Roman"/>
          <w:sz w:val="24"/>
          <w:szCs w:val="24"/>
        </w:rPr>
        <w:t>.</w:t>
      </w:r>
      <w:r w:rsidR="000230AE">
        <w:rPr>
          <w:rFonts w:ascii="Times New Roman" w:hAnsi="Times New Roman" w:cs="Times New Roman"/>
          <w:sz w:val="24"/>
          <w:szCs w:val="24"/>
        </w:rPr>
        <w:t xml:space="preserve"> </w:t>
      </w:r>
      <w:r w:rsidR="00EF0615">
        <w:rPr>
          <w:rFonts w:ascii="Times New Roman" w:hAnsi="Times New Roman" w:cs="Times New Roman"/>
          <w:sz w:val="24"/>
          <w:szCs w:val="24"/>
        </w:rPr>
        <w:t>E</w:t>
      </w:r>
      <w:r w:rsidR="004A1A01" w:rsidRPr="00A0620D">
        <w:rPr>
          <w:rFonts w:ascii="Times New Roman" w:hAnsi="Times New Roman" w:cs="Times New Roman"/>
          <w:color w:val="000000"/>
          <w:sz w:val="24"/>
          <w:szCs w:val="24"/>
        </w:rPr>
        <w:t>l 7</w:t>
      </w:r>
      <w:r w:rsidR="0009411E">
        <w:rPr>
          <w:rFonts w:ascii="Times New Roman" w:hAnsi="Times New Roman" w:cs="Times New Roman"/>
          <w:color w:val="000000"/>
          <w:sz w:val="24"/>
          <w:szCs w:val="24"/>
        </w:rPr>
        <w:t>8</w:t>
      </w:r>
      <w:r w:rsidR="004A1A01" w:rsidRPr="00A0620D">
        <w:rPr>
          <w:rFonts w:ascii="Times New Roman" w:hAnsi="Times New Roman" w:cs="Times New Roman"/>
          <w:color w:val="000000"/>
          <w:sz w:val="24"/>
          <w:szCs w:val="24"/>
        </w:rPr>
        <w:t>% de</w:t>
      </w:r>
      <w:r w:rsidR="00D41E85">
        <w:rPr>
          <w:rFonts w:ascii="Times New Roman" w:hAnsi="Times New Roman" w:cs="Times New Roman"/>
          <w:color w:val="000000"/>
          <w:sz w:val="24"/>
          <w:szCs w:val="24"/>
        </w:rPr>
        <w:t xml:space="preserve"> los</w:t>
      </w:r>
      <w:r w:rsidR="004A1A01" w:rsidRPr="00A0620D">
        <w:rPr>
          <w:rFonts w:ascii="Times New Roman" w:hAnsi="Times New Roman" w:cs="Times New Roman"/>
          <w:color w:val="000000"/>
          <w:sz w:val="24"/>
          <w:szCs w:val="24"/>
        </w:rPr>
        <w:t xml:space="preserve"> estudiantes refiere que las tutorías</w:t>
      </w:r>
      <w:r w:rsidR="00005CA2">
        <w:rPr>
          <w:rFonts w:ascii="Times New Roman" w:hAnsi="Times New Roman" w:cs="Times New Roman"/>
          <w:color w:val="000000"/>
          <w:sz w:val="24"/>
          <w:szCs w:val="24"/>
        </w:rPr>
        <w:t xml:space="preserve"> acadé</w:t>
      </w:r>
      <w:r w:rsidR="00D41E85">
        <w:rPr>
          <w:rFonts w:ascii="Times New Roman" w:hAnsi="Times New Roman" w:cs="Times New Roman"/>
          <w:color w:val="000000"/>
          <w:sz w:val="24"/>
          <w:szCs w:val="24"/>
        </w:rPr>
        <w:t>micas</w:t>
      </w:r>
      <w:r w:rsidR="004A1A01" w:rsidRPr="00A0620D">
        <w:rPr>
          <w:rFonts w:ascii="Times New Roman" w:hAnsi="Times New Roman" w:cs="Times New Roman"/>
          <w:color w:val="000000"/>
          <w:sz w:val="24"/>
          <w:szCs w:val="24"/>
        </w:rPr>
        <w:t xml:space="preserve"> le ayudan a desarrollar estrategias de aprendizaje para mejorar su rendimiento académico.</w:t>
      </w:r>
      <w:r w:rsidR="0009411E">
        <w:rPr>
          <w:rFonts w:ascii="Times New Roman" w:hAnsi="Times New Roman" w:cs="Times New Roman"/>
          <w:color w:val="000000"/>
          <w:sz w:val="24"/>
          <w:szCs w:val="24"/>
        </w:rPr>
        <w:t xml:space="preserve"> </w:t>
      </w:r>
      <w:r w:rsidR="000C3AA9" w:rsidRPr="002E6837">
        <w:rPr>
          <w:rFonts w:ascii="Times New Roman" w:hAnsi="Times New Roman" w:cs="Times New Roman"/>
          <w:color w:val="000000"/>
          <w:sz w:val="24"/>
          <w:szCs w:val="24"/>
        </w:rPr>
        <w:t>En cuanto a las debilidades</w:t>
      </w:r>
      <w:r w:rsidR="0009411E" w:rsidRPr="002E6837">
        <w:rPr>
          <w:rFonts w:ascii="Times New Roman" w:hAnsi="Times New Roman" w:cs="Times New Roman"/>
          <w:color w:val="000000"/>
          <w:sz w:val="24"/>
          <w:szCs w:val="24"/>
        </w:rPr>
        <w:t>, se encontró que el 20</w:t>
      </w:r>
      <w:r w:rsidR="000C3AA9" w:rsidRPr="002E6837">
        <w:rPr>
          <w:rFonts w:ascii="Times New Roman" w:hAnsi="Times New Roman" w:cs="Times New Roman"/>
          <w:color w:val="000000"/>
          <w:sz w:val="24"/>
          <w:szCs w:val="24"/>
        </w:rPr>
        <w:t>% de los estudiantes mencionaron que las entrevistas tutoriales</w:t>
      </w:r>
      <w:r w:rsidR="002E6837" w:rsidRPr="002E6837">
        <w:rPr>
          <w:rFonts w:ascii="Times New Roman" w:hAnsi="Times New Roman" w:cs="Times New Roman"/>
          <w:color w:val="000000"/>
          <w:sz w:val="24"/>
          <w:szCs w:val="24"/>
        </w:rPr>
        <w:t xml:space="preserve"> no contribuyeron en la generación de nuevas estrategias de aprendizaje que les permitieran mejorar su rendimiento académico. Además, el 15% de los estudiantes no está satisfecho con el Programa Institucional de Tutorías.</w:t>
      </w:r>
      <w:r>
        <w:rPr>
          <w:rFonts w:ascii="Times New Roman" w:hAnsi="Times New Roman" w:cs="Times New Roman"/>
          <w:color w:val="000000"/>
          <w:sz w:val="24"/>
          <w:szCs w:val="24"/>
        </w:rPr>
        <w:t xml:space="preserve"> </w:t>
      </w:r>
      <w:r w:rsidRPr="00D3142D">
        <w:rPr>
          <w:rFonts w:ascii="Times New Roman" w:hAnsi="Times New Roman" w:cs="Times New Roman"/>
          <w:b/>
          <w:color w:val="000000"/>
          <w:sz w:val="24"/>
          <w:szCs w:val="24"/>
        </w:rPr>
        <w:t>Conclusiones:</w:t>
      </w:r>
      <w:r>
        <w:rPr>
          <w:rFonts w:ascii="Times New Roman" w:hAnsi="Times New Roman" w:cs="Times New Roman"/>
          <w:color w:val="000000"/>
          <w:sz w:val="24"/>
          <w:szCs w:val="24"/>
        </w:rPr>
        <w:t xml:space="preserve"> </w:t>
      </w:r>
      <w:r w:rsidRPr="00A0620D">
        <w:rPr>
          <w:rFonts w:ascii="Times New Roman" w:hAnsi="Times New Roman" w:cs="Times New Roman"/>
          <w:sz w:val="24"/>
          <w:szCs w:val="24"/>
        </w:rPr>
        <w:t xml:space="preserve">El 85 % de los estudiantes de la Licenciatura en Rehabilitación están satisfechos con el Programa de Tutorías, siendo muy bajo el porcentaje de estudiantes que no </w:t>
      </w:r>
      <w:r w:rsidR="003E321F">
        <w:rPr>
          <w:rFonts w:ascii="Times New Roman" w:hAnsi="Times New Roman" w:cs="Times New Roman"/>
          <w:sz w:val="24"/>
          <w:szCs w:val="24"/>
        </w:rPr>
        <w:t xml:space="preserve">lo </w:t>
      </w:r>
      <w:r w:rsidRPr="00A0620D">
        <w:rPr>
          <w:rFonts w:ascii="Times New Roman" w:hAnsi="Times New Roman" w:cs="Times New Roman"/>
          <w:sz w:val="24"/>
          <w:szCs w:val="24"/>
        </w:rPr>
        <w:t>están (15%).</w:t>
      </w:r>
      <w:r w:rsidR="00F77C21">
        <w:rPr>
          <w:rFonts w:ascii="Times New Roman" w:hAnsi="Times New Roman" w:cs="Times New Roman"/>
          <w:sz w:val="24"/>
          <w:szCs w:val="24"/>
        </w:rPr>
        <w:t xml:space="preserve"> </w:t>
      </w:r>
      <w:r w:rsidR="00E6530B">
        <w:rPr>
          <w:rFonts w:ascii="Times New Roman" w:hAnsi="Times New Roman" w:cs="Times New Roman"/>
          <w:sz w:val="24"/>
          <w:szCs w:val="24"/>
        </w:rPr>
        <w:t>E</w:t>
      </w:r>
      <w:r w:rsidR="00F77C21" w:rsidRPr="00A0620D">
        <w:rPr>
          <w:rFonts w:ascii="Times New Roman" w:hAnsi="Times New Roman" w:cs="Times New Roman"/>
          <w:sz w:val="24"/>
          <w:szCs w:val="24"/>
        </w:rPr>
        <w:t>l Programa de Tutorías A</w:t>
      </w:r>
      <w:r w:rsidR="00F77C21">
        <w:rPr>
          <w:rFonts w:ascii="Times New Roman" w:hAnsi="Times New Roman" w:cs="Times New Roman"/>
          <w:sz w:val="24"/>
          <w:szCs w:val="24"/>
        </w:rPr>
        <w:t>cadémicas les ayudó</w:t>
      </w:r>
      <w:r w:rsidR="00F77C21" w:rsidRPr="00A0620D">
        <w:rPr>
          <w:rFonts w:ascii="Times New Roman" w:hAnsi="Times New Roman" w:cs="Times New Roman"/>
          <w:sz w:val="24"/>
          <w:szCs w:val="24"/>
        </w:rPr>
        <w:t xml:space="preserve"> a los estudiantes a integrarse a la vida universitaria, la mayoría de los estudiantes </w:t>
      </w:r>
      <w:r w:rsidR="00F77C21">
        <w:rPr>
          <w:rFonts w:ascii="Times New Roman" w:hAnsi="Times New Roman" w:cs="Times New Roman"/>
          <w:sz w:val="24"/>
          <w:szCs w:val="24"/>
        </w:rPr>
        <w:t>reconoció</w:t>
      </w:r>
      <w:r w:rsidR="00F77C21" w:rsidRPr="00A0620D">
        <w:rPr>
          <w:rFonts w:ascii="Times New Roman" w:hAnsi="Times New Roman" w:cs="Times New Roman"/>
          <w:sz w:val="24"/>
          <w:szCs w:val="24"/>
        </w:rPr>
        <w:t xml:space="preserve"> a la tutoría</w:t>
      </w:r>
      <w:r w:rsidR="00F77C21">
        <w:rPr>
          <w:rFonts w:ascii="Times New Roman" w:hAnsi="Times New Roman" w:cs="Times New Roman"/>
          <w:sz w:val="24"/>
          <w:szCs w:val="24"/>
        </w:rPr>
        <w:t xml:space="preserve"> académica</w:t>
      </w:r>
      <w:r w:rsidR="00F77C21" w:rsidRPr="00A0620D">
        <w:rPr>
          <w:rFonts w:ascii="Times New Roman" w:hAnsi="Times New Roman" w:cs="Times New Roman"/>
          <w:sz w:val="24"/>
          <w:szCs w:val="24"/>
        </w:rPr>
        <w:t xml:space="preserve"> como un proceso de acompañamiento académico</w:t>
      </w:r>
      <w:r w:rsidR="00F77C21">
        <w:rPr>
          <w:rFonts w:ascii="Times New Roman" w:hAnsi="Times New Roman" w:cs="Times New Roman"/>
          <w:sz w:val="24"/>
          <w:szCs w:val="24"/>
        </w:rPr>
        <w:t xml:space="preserve"> personalizado</w:t>
      </w:r>
      <w:r w:rsidR="00F77C21" w:rsidRPr="00A0620D">
        <w:rPr>
          <w:rFonts w:ascii="Times New Roman" w:hAnsi="Times New Roman" w:cs="Times New Roman"/>
          <w:sz w:val="24"/>
          <w:szCs w:val="24"/>
        </w:rPr>
        <w:t>, y también que</w:t>
      </w:r>
      <w:r w:rsidR="00F77C21">
        <w:rPr>
          <w:rFonts w:ascii="Times New Roman" w:hAnsi="Times New Roman" w:cs="Times New Roman"/>
          <w:sz w:val="24"/>
          <w:szCs w:val="24"/>
        </w:rPr>
        <w:t xml:space="preserve"> los tutores les brindaron</w:t>
      </w:r>
      <w:r w:rsidR="00F77C21" w:rsidRPr="00A0620D">
        <w:rPr>
          <w:rFonts w:ascii="Times New Roman" w:hAnsi="Times New Roman" w:cs="Times New Roman"/>
          <w:sz w:val="24"/>
          <w:szCs w:val="24"/>
        </w:rPr>
        <w:t xml:space="preserve"> una asesoría adecuada para la resolución de problemas de índole personal y académico.</w:t>
      </w:r>
      <w:r w:rsidRPr="00A0620D">
        <w:rPr>
          <w:rFonts w:ascii="Times New Roman" w:hAnsi="Times New Roman" w:cs="Times New Roman"/>
          <w:sz w:val="24"/>
          <w:szCs w:val="24"/>
        </w:rPr>
        <w:t xml:space="preserve"> </w:t>
      </w:r>
      <w:r>
        <w:rPr>
          <w:rFonts w:ascii="Times New Roman" w:hAnsi="Times New Roman" w:cs="Times New Roman"/>
          <w:sz w:val="24"/>
          <w:szCs w:val="24"/>
        </w:rPr>
        <w:t>E</w:t>
      </w:r>
      <w:r w:rsidRPr="00A0620D">
        <w:rPr>
          <w:rFonts w:ascii="Times New Roman" w:hAnsi="Times New Roman" w:cs="Times New Roman"/>
          <w:sz w:val="24"/>
          <w:szCs w:val="24"/>
        </w:rPr>
        <w:t>l 23% de los estudiantes reporta que este programa no le benefició en el desarrollo de estrategias de aprendizaje lo cual se considera una debilidad.</w:t>
      </w:r>
      <w:r>
        <w:rPr>
          <w:rFonts w:ascii="Times New Roman" w:hAnsi="Times New Roman" w:cs="Times New Roman"/>
          <w:sz w:val="24"/>
          <w:szCs w:val="24"/>
        </w:rPr>
        <w:t xml:space="preserve"> Además de que </w:t>
      </w:r>
      <w:r w:rsidRPr="00A0620D">
        <w:rPr>
          <w:rFonts w:ascii="Times New Roman" w:hAnsi="Times New Roman" w:cs="Times New Roman"/>
          <w:sz w:val="24"/>
          <w:szCs w:val="24"/>
        </w:rPr>
        <w:t>existe un porcentaje significativo de estudiantes que manifiesta un bajo compromiso de la actividad tutorial por parte del tutor</w:t>
      </w:r>
      <w:r w:rsidR="00F77C21">
        <w:rPr>
          <w:rFonts w:ascii="Times New Roman" w:hAnsi="Times New Roman" w:cs="Times New Roman"/>
          <w:sz w:val="24"/>
          <w:szCs w:val="24"/>
        </w:rPr>
        <w:t>.</w:t>
      </w:r>
    </w:p>
    <w:p w:rsidR="004A1A01" w:rsidRDefault="004A1A01" w:rsidP="006C4858">
      <w:pPr>
        <w:autoSpaceDE w:val="0"/>
        <w:autoSpaceDN w:val="0"/>
        <w:adjustRightInd w:val="0"/>
        <w:spacing w:after="0" w:line="360" w:lineRule="auto"/>
        <w:jc w:val="both"/>
        <w:rPr>
          <w:rFonts w:ascii="Times New Roman" w:hAnsi="Times New Roman" w:cs="Times New Roman"/>
          <w:color w:val="000000"/>
          <w:sz w:val="24"/>
          <w:szCs w:val="24"/>
        </w:rPr>
      </w:pPr>
      <w:r w:rsidRPr="00662819">
        <w:rPr>
          <w:rFonts w:cstheme="minorHAnsi"/>
          <w:color w:val="7030A0"/>
          <w:sz w:val="28"/>
          <w:szCs w:val="24"/>
        </w:rPr>
        <w:t>Palabras clave:</w:t>
      </w:r>
      <w:r w:rsidRPr="00A0620D">
        <w:rPr>
          <w:rFonts w:ascii="Times New Roman" w:hAnsi="Times New Roman" w:cs="Times New Roman"/>
          <w:color w:val="000000"/>
          <w:sz w:val="24"/>
          <w:szCs w:val="24"/>
        </w:rPr>
        <w:t xml:space="preserve"> Programa de Tutorías,  fortalezas, debilidades,  educación superior</w:t>
      </w:r>
      <w:r w:rsidR="001009A8">
        <w:rPr>
          <w:rFonts w:ascii="Times New Roman" w:hAnsi="Times New Roman" w:cs="Times New Roman"/>
          <w:color w:val="000000"/>
          <w:sz w:val="24"/>
          <w:szCs w:val="24"/>
        </w:rPr>
        <w:t>.</w:t>
      </w:r>
    </w:p>
    <w:p w:rsidR="003B248E" w:rsidRDefault="003B248E" w:rsidP="006C4858">
      <w:pPr>
        <w:autoSpaceDE w:val="0"/>
        <w:autoSpaceDN w:val="0"/>
        <w:adjustRightInd w:val="0"/>
        <w:spacing w:after="0" w:line="360" w:lineRule="auto"/>
        <w:jc w:val="both"/>
        <w:rPr>
          <w:rFonts w:ascii="Times New Roman" w:hAnsi="Times New Roman" w:cs="Times New Roman"/>
          <w:color w:val="000000"/>
          <w:sz w:val="24"/>
          <w:szCs w:val="24"/>
        </w:rPr>
      </w:pPr>
    </w:p>
    <w:p w:rsidR="00662819" w:rsidRDefault="00662819" w:rsidP="006C4858">
      <w:pPr>
        <w:autoSpaceDE w:val="0"/>
        <w:autoSpaceDN w:val="0"/>
        <w:adjustRightInd w:val="0"/>
        <w:spacing w:after="0" w:line="360" w:lineRule="auto"/>
        <w:jc w:val="both"/>
        <w:rPr>
          <w:rFonts w:ascii="Times New Roman" w:hAnsi="Times New Roman" w:cs="Times New Roman"/>
          <w:color w:val="000000"/>
          <w:sz w:val="24"/>
          <w:szCs w:val="24"/>
        </w:rPr>
      </w:pPr>
    </w:p>
    <w:p w:rsidR="00662819" w:rsidRDefault="00662819" w:rsidP="006C4858">
      <w:pPr>
        <w:autoSpaceDE w:val="0"/>
        <w:autoSpaceDN w:val="0"/>
        <w:adjustRightInd w:val="0"/>
        <w:spacing w:after="0" w:line="360" w:lineRule="auto"/>
        <w:jc w:val="both"/>
        <w:rPr>
          <w:rFonts w:ascii="Times New Roman" w:hAnsi="Times New Roman" w:cs="Times New Roman"/>
          <w:color w:val="000000"/>
          <w:sz w:val="24"/>
          <w:szCs w:val="24"/>
        </w:rPr>
      </w:pPr>
    </w:p>
    <w:p w:rsidR="00662819" w:rsidRDefault="00662819" w:rsidP="006C4858">
      <w:pPr>
        <w:autoSpaceDE w:val="0"/>
        <w:autoSpaceDN w:val="0"/>
        <w:adjustRightInd w:val="0"/>
        <w:spacing w:after="0" w:line="360" w:lineRule="auto"/>
        <w:jc w:val="both"/>
        <w:rPr>
          <w:rFonts w:ascii="Times New Roman" w:hAnsi="Times New Roman" w:cs="Times New Roman"/>
          <w:color w:val="000000"/>
          <w:sz w:val="24"/>
          <w:szCs w:val="24"/>
        </w:rPr>
      </w:pPr>
    </w:p>
    <w:p w:rsidR="00662819" w:rsidRDefault="00662819" w:rsidP="006C4858">
      <w:pPr>
        <w:autoSpaceDE w:val="0"/>
        <w:autoSpaceDN w:val="0"/>
        <w:adjustRightInd w:val="0"/>
        <w:spacing w:after="0" w:line="360" w:lineRule="auto"/>
        <w:jc w:val="both"/>
        <w:rPr>
          <w:rFonts w:ascii="Times New Roman" w:hAnsi="Times New Roman" w:cs="Times New Roman"/>
          <w:color w:val="000000"/>
          <w:sz w:val="24"/>
          <w:szCs w:val="24"/>
        </w:rPr>
      </w:pPr>
    </w:p>
    <w:p w:rsidR="003B248E" w:rsidRPr="00662819" w:rsidRDefault="003B248E" w:rsidP="003B248E">
      <w:pPr>
        <w:spacing w:line="360" w:lineRule="auto"/>
        <w:jc w:val="both"/>
        <w:rPr>
          <w:rFonts w:cstheme="minorHAnsi"/>
          <w:color w:val="7030A0"/>
          <w:sz w:val="28"/>
          <w:szCs w:val="24"/>
        </w:rPr>
      </w:pPr>
      <w:proofErr w:type="spellStart"/>
      <w:r w:rsidRPr="00662819">
        <w:rPr>
          <w:rFonts w:cstheme="minorHAnsi"/>
          <w:color w:val="7030A0"/>
          <w:sz w:val="28"/>
          <w:szCs w:val="24"/>
        </w:rPr>
        <w:lastRenderedPageBreak/>
        <w:t>Abstract</w:t>
      </w:r>
      <w:proofErr w:type="spellEnd"/>
    </w:p>
    <w:p w:rsidR="003B248E" w:rsidRDefault="003B248E" w:rsidP="003B248E">
      <w:pPr>
        <w:spacing w:line="360" w:lineRule="auto"/>
        <w:jc w:val="both"/>
      </w:pPr>
      <w:proofErr w:type="spellStart"/>
      <w:r w:rsidRPr="00662819">
        <w:rPr>
          <w:rFonts w:ascii="Times New Roman" w:hAnsi="Times New Roman" w:cs="Times New Roman"/>
          <w:sz w:val="24"/>
          <w:szCs w:val="24"/>
        </w:rPr>
        <w:t>Introduction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tutorials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have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been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implemented</w:t>
      </w:r>
      <w:proofErr w:type="spellEnd"/>
      <w:r w:rsidRPr="00662819">
        <w:rPr>
          <w:rFonts w:ascii="Times New Roman" w:hAnsi="Times New Roman" w:cs="Times New Roman"/>
          <w:sz w:val="24"/>
          <w:szCs w:val="24"/>
        </w:rPr>
        <w:t xml:space="preserve"> in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Higher</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Education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Institutions</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support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integral </w:t>
      </w:r>
      <w:proofErr w:type="spellStart"/>
      <w:r w:rsidRPr="00662819">
        <w:rPr>
          <w:rFonts w:ascii="Times New Roman" w:hAnsi="Times New Roman" w:cs="Times New Roman"/>
          <w:sz w:val="24"/>
          <w:szCs w:val="24"/>
        </w:rPr>
        <w:t>formation</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and </w:t>
      </w:r>
      <w:proofErr w:type="spellStart"/>
      <w:r w:rsidRPr="00662819">
        <w:rPr>
          <w:rFonts w:ascii="Times New Roman" w:hAnsi="Times New Roman" w:cs="Times New Roman"/>
          <w:sz w:val="24"/>
          <w:szCs w:val="24"/>
        </w:rPr>
        <w:t>contribute</w:t>
      </w:r>
      <w:proofErr w:type="spellEnd"/>
      <w:r w:rsidRPr="00662819">
        <w:rPr>
          <w:rFonts w:ascii="Times New Roman" w:hAnsi="Times New Roman" w:cs="Times New Roman"/>
          <w:sz w:val="24"/>
          <w:szCs w:val="24"/>
        </w:rPr>
        <w:t xml:space="preserve"> to reduce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delay</w:t>
      </w:r>
      <w:proofErr w:type="spellEnd"/>
      <w:r w:rsidRPr="00662819">
        <w:rPr>
          <w:rFonts w:ascii="Times New Roman" w:hAnsi="Times New Roman" w:cs="Times New Roman"/>
          <w:sz w:val="24"/>
          <w:szCs w:val="24"/>
        </w:rPr>
        <w:t xml:space="preserve"> and </w:t>
      </w:r>
      <w:proofErr w:type="spellStart"/>
      <w:r w:rsidRPr="00662819">
        <w:rPr>
          <w:rFonts w:ascii="Times New Roman" w:hAnsi="Times New Roman" w:cs="Times New Roman"/>
          <w:sz w:val="24"/>
          <w:szCs w:val="24"/>
        </w:rPr>
        <w:t>school</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desertion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Rehabilitation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Faculty</w:t>
      </w:r>
      <w:proofErr w:type="spellEnd"/>
      <w:r w:rsidRPr="00662819">
        <w:rPr>
          <w:rFonts w:ascii="Times New Roman" w:hAnsi="Times New Roman" w:cs="Times New Roman"/>
          <w:sz w:val="24"/>
          <w:szCs w:val="24"/>
        </w:rPr>
        <w:t xml:space="preserve"> of Medicine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Autonomous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University</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Yucatan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raises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need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for</w:t>
      </w:r>
      <w:proofErr w:type="spellEnd"/>
      <w:r w:rsidRPr="00662819">
        <w:rPr>
          <w:rFonts w:ascii="Times New Roman" w:hAnsi="Times New Roman" w:cs="Times New Roman"/>
          <w:sz w:val="24"/>
          <w:szCs w:val="24"/>
        </w:rPr>
        <w:t xml:space="preserve"> a </w:t>
      </w:r>
      <w:proofErr w:type="spellStart"/>
      <w:r w:rsidRPr="00662819">
        <w:rPr>
          <w:rFonts w:ascii="Times New Roman" w:hAnsi="Times New Roman" w:cs="Times New Roman"/>
          <w:sz w:val="24"/>
          <w:szCs w:val="24"/>
        </w:rPr>
        <w:t>feedback</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about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way</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perceive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Objective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Identify</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strengths</w:t>
      </w:r>
      <w:proofErr w:type="spellEnd"/>
      <w:r w:rsidRPr="00662819">
        <w:rPr>
          <w:rFonts w:ascii="Times New Roman" w:hAnsi="Times New Roman" w:cs="Times New Roman"/>
          <w:sz w:val="24"/>
          <w:szCs w:val="24"/>
        </w:rPr>
        <w:t xml:space="preserve"> and </w:t>
      </w:r>
      <w:proofErr w:type="spellStart"/>
      <w:r w:rsidRPr="00662819">
        <w:rPr>
          <w:rFonts w:ascii="Times New Roman" w:hAnsi="Times New Roman" w:cs="Times New Roman"/>
          <w:sz w:val="24"/>
          <w:szCs w:val="24"/>
        </w:rPr>
        <w:t>weaknesses</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Institutional</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from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Medicine </w:t>
      </w:r>
      <w:proofErr w:type="spellStart"/>
      <w:r w:rsidRPr="00662819">
        <w:rPr>
          <w:rFonts w:ascii="Times New Roman" w:hAnsi="Times New Roman" w:cs="Times New Roman"/>
          <w:sz w:val="24"/>
          <w:szCs w:val="24"/>
        </w:rPr>
        <w:t>Faculty</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Autonomous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University</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Yucatan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Method</w:t>
      </w:r>
      <w:proofErr w:type="spellEnd"/>
      <w:r w:rsidRPr="00662819">
        <w:rPr>
          <w:rFonts w:ascii="Times New Roman" w:hAnsi="Times New Roman" w:cs="Times New Roman"/>
          <w:sz w:val="24"/>
          <w:szCs w:val="24"/>
        </w:rPr>
        <w:t xml:space="preserve">: A </w:t>
      </w:r>
      <w:proofErr w:type="spellStart"/>
      <w:r w:rsidRPr="00662819">
        <w:rPr>
          <w:rFonts w:ascii="Times New Roman" w:hAnsi="Times New Roman" w:cs="Times New Roman"/>
          <w:sz w:val="24"/>
          <w:szCs w:val="24"/>
        </w:rPr>
        <w:t>descriptive</w:t>
      </w:r>
      <w:proofErr w:type="spellEnd"/>
      <w:r w:rsidRPr="00662819">
        <w:rPr>
          <w:rFonts w:ascii="Times New Roman" w:hAnsi="Times New Roman" w:cs="Times New Roman"/>
          <w:sz w:val="24"/>
          <w:szCs w:val="24"/>
        </w:rPr>
        <w:t xml:space="preserve"> and longitudinal </w:t>
      </w:r>
      <w:proofErr w:type="spellStart"/>
      <w:r w:rsidRPr="00662819">
        <w:rPr>
          <w:rFonts w:ascii="Times New Roman" w:hAnsi="Times New Roman" w:cs="Times New Roman"/>
          <w:sz w:val="24"/>
          <w:szCs w:val="24"/>
        </w:rPr>
        <w:t>study</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was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implemented</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investigate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what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satisfaction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about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Tutorial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in </w:t>
      </w:r>
      <w:proofErr w:type="spellStart"/>
      <w:r w:rsidRPr="00662819">
        <w:rPr>
          <w:rFonts w:ascii="Times New Roman" w:hAnsi="Times New Roman" w:cs="Times New Roman"/>
          <w:sz w:val="24"/>
          <w:szCs w:val="24"/>
        </w:rPr>
        <w:t>order</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find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their</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strengths</w:t>
      </w:r>
      <w:proofErr w:type="spellEnd"/>
      <w:r w:rsidRPr="00662819">
        <w:rPr>
          <w:rFonts w:ascii="Times New Roman" w:hAnsi="Times New Roman" w:cs="Times New Roman"/>
          <w:sz w:val="24"/>
          <w:szCs w:val="24"/>
        </w:rPr>
        <w:t xml:space="preserve"> and </w:t>
      </w:r>
      <w:proofErr w:type="spellStart"/>
      <w:r w:rsidRPr="00662819">
        <w:rPr>
          <w:rFonts w:ascii="Times New Roman" w:hAnsi="Times New Roman" w:cs="Times New Roman"/>
          <w:sz w:val="24"/>
          <w:szCs w:val="24"/>
        </w:rPr>
        <w:t>weaknesses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This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study</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counted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with</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participation</w:t>
      </w:r>
      <w:proofErr w:type="spellEnd"/>
      <w:r w:rsidRPr="00662819">
        <w:rPr>
          <w:rFonts w:ascii="Times New Roman" w:hAnsi="Times New Roman" w:cs="Times New Roman"/>
          <w:sz w:val="24"/>
          <w:szCs w:val="24"/>
        </w:rPr>
        <w:t xml:space="preserve"> of 145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first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year</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Rehabilitation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during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years</w:t>
      </w:r>
      <w:proofErr w:type="spellEnd"/>
      <w:r w:rsidRPr="00662819">
        <w:rPr>
          <w:rFonts w:ascii="Times New Roman" w:hAnsi="Times New Roman" w:cs="Times New Roman"/>
          <w:sz w:val="24"/>
          <w:szCs w:val="24"/>
        </w:rPr>
        <w:t xml:space="preserve"> 2012-2016.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results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indicate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that</w:t>
      </w:r>
      <w:proofErr w:type="spellEnd"/>
      <w:r w:rsidRPr="00662819">
        <w:rPr>
          <w:rFonts w:ascii="Times New Roman" w:hAnsi="Times New Roman" w:cs="Times New Roman"/>
          <w:sz w:val="24"/>
          <w:szCs w:val="24"/>
        </w:rPr>
        <w:t xml:space="preserve"> 73%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regularly</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attended</w:t>
      </w:r>
      <w:proofErr w:type="spellEnd"/>
      <w:r w:rsidRPr="00662819">
        <w:rPr>
          <w:rFonts w:ascii="Times New Roman" w:hAnsi="Times New Roman" w:cs="Times New Roman"/>
          <w:sz w:val="24"/>
          <w:szCs w:val="24"/>
        </w:rPr>
        <w:t xml:space="preserve"> interviews </w:t>
      </w:r>
      <w:proofErr w:type="spellStart"/>
      <w:r w:rsidRPr="00662819">
        <w:rPr>
          <w:rFonts w:ascii="Times New Roman" w:hAnsi="Times New Roman" w:cs="Times New Roman"/>
          <w:sz w:val="24"/>
          <w:szCs w:val="24"/>
        </w:rPr>
        <w:t>with</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their</w:t>
      </w:r>
      <w:proofErr w:type="spellEnd"/>
      <w:r w:rsidRPr="00662819">
        <w:rPr>
          <w:rFonts w:ascii="Times New Roman" w:hAnsi="Times New Roman" w:cs="Times New Roman"/>
          <w:sz w:val="24"/>
          <w:szCs w:val="24"/>
        </w:rPr>
        <w:t xml:space="preserve"> tutor. </w:t>
      </w:r>
      <w:proofErr w:type="spellStart"/>
      <w:r w:rsidRPr="00662819">
        <w:rPr>
          <w:rFonts w:ascii="Times New Roman" w:hAnsi="Times New Roman" w:cs="Times New Roman"/>
          <w:sz w:val="24"/>
          <w:szCs w:val="24"/>
        </w:rPr>
        <w:t>Among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strengths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that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could</w:t>
      </w:r>
      <w:proofErr w:type="spellEnd"/>
      <w:r w:rsidRPr="00662819">
        <w:rPr>
          <w:rFonts w:ascii="Times New Roman" w:hAnsi="Times New Roman" w:cs="Times New Roman"/>
          <w:sz w:val="24"/>
          <w:szCs w:val="24"/>
        </w:rPr>
        <w:t xml:space="preserve"> be </w:t>
      </w:r>
      <w:proofErr w:type="spellStart"/>
      <w:r w:rsidRPr="00662819">
        <w:rPr>
          <w:rFonts w:ascii="Times New Roman" w:hAnsi="Times New Roman" w:cs="Times New Roman"/>
          <w:sz w:val="24"/>
          <w:szCs w:val="24"/>
        </w:rPr>
        <w:t>detected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through</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perception</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are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following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helped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integrate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into</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university</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life</w:t>
      </w:r>
      <w:proofErr w:type="spellEnd"/>
      <w:r w:rsidRPr="00662819">
        <w:rPr>
          <w:rFonts w:ascii="Times New Roman" w:hAnsi="Times New Roman" w:cs="Times New Roman"/>
          <w:sz w:val="24"/>
          <w:szCs w:val="24"/>
        </w:rPr>
        <w:t xml:space="preserve"> (87%),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tutorial interviews </w:t>
      </w:r>
      <w:proofErr w:type="spellStart"/>
      <w:r w:rsidRPr="00662819">
        <w:rPr>
          <w:rFonts w:ascii="Times New Roman" w:hAnsi="Times New Roman" w:cs="Times New Roman"/>
          <w:sz w:val="24"/>
          <w:szCs w:val="24"/>
        </w:rPr>
        <w:t>allowed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them</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know</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labor </w:t>
      </w:r>
      <w:proofErr w:type="spellStart"/>
      <w:r w:rsidRPr="00662819">
        <w:rPr>
          <w:rFonts w:ascii="Times New Roman" w:hAnsi="Times New Roman" w:cs="Times New Roman"/>
          <w:sz w:val="24"/>
          <w:szCs w:val="24"/>
        </w:rPr>
        <w:t>field</w:t>
      </w:r>
      <w:proofErr w:type="spellEnd"/>
      <w:r w:rsidRPr="00662819">
        <w:rPr>
          <w:rFonts w:ascii="Times New Roman" w:hAnsi="Times New Roman" w:cs="Times New Roman"/>
          <w:sz w:val="24"/>
          <w:szCs w:val="24"/>
        </w:rPr>
        <w:t xml:space="preserve"> (93%), </w:t>
      </w:r>
      <w:proofErr w:type="spellStart"/>
      <w:r w:rsidRPr="00662819">
        <w:rPr>
          <w:rFonts w:ascii="Times New Roman" w:hAnsi="Times New Roman" w:cs="Times New Roman"/>
          <w:sz w:val="24"/>
          <w:szCs w:val="24"/>
        </w:rPr>
        <w:t>most</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recognize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as </w:t>
      </w:r>
      <w:proofErr w:type="spellStart"/>
      <w:r w:rsidRPr="00662819">
        <w:rPr>
          <w:rFonts w:ascii="Times New Roman" w:hAnsi="Times New Roman" w:cs="Times New Roman"/>
          <w:sz w:val="24"/>
          <w:szCs w:val="24"/>
        </w:rPr>
        <w:t>an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accompaniment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process</w:t>
      </w:r>
      <w:proofErr w:type="spellEnd"/>
      <w:r w:rsidRPr="00662819">
        <w:rPr>
          <w:rFonts w:ascii="Times New Roman" w:hAnsi="Times New Roman" w:cs="Times New Roman"/>
          <w:sz w:val="24"/>
          <w:szCs w:val="24"/>
        </w:rPr>
        <w:t xml:space="preserve"> (88%),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provided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advice</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solve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problems</w:t>
      </w:r>
      <w:proofErr w:type="spellEnd"/>
      <w:r w:rsidRPr="00662819">
        <w:rPr>
          <w:rFonts w:ascii="Times New Roman" w:hAnsi="Times New Roman" w:cs="Times New Roman"/>
          <w:sz w:val="24"/>
          <w:szCs w:val="24"/>
        </w:rPr>
        <w:t xml:space="preserve"> of a personal and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nature</w:t>
      </w:r>
      <w:proofErr w:type="spellEnd"/>
      <w:r w:rsidRPr="00662819">
        <w:rPr>
          <w:rFonts w:ascii="Times New Roman" w:hAnsi="Times New Roman" w:cs="Times New Roman"/>
          <w:sz w:val="24"/>
          <w:szCs w:val="24"/>
        </w:rPr>
        <w:t xml:space="preserve"> (80%). 78%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reports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that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tutorials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help</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them</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developed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learning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strategies</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improve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their</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performance. </w:t>
      </w:r>
      <w:proofErr w:type="spellStart"/>
      <w:r w:rsidRPr="00662819">
        <w:rPr>
          <w:rFonts w:ascii="Times New Roman" w:hAnsi="Times New Roman" w:cs="Times New Roman"/>
          <w:sz w:val="24"/>
          <w:szCs w:val="24"/>
        </w:rPr>
        <w:t>Regarding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weaknesses</w:t>
      </w:r>
      <w:proofErr w:type="spellEnd"/>
      <w:r w:rsidRPr="00662819">
        <w:rPr>
          <w:rFonts w:ascii="Times New Roman" w:hAnsi="Times New Roman" w:cs="Times New Roman"/>
          <w:sz w:val="24"/>
          <w:szCs w:val="24"/>
        </w:rPr>
        <w:t xml:space="preserve">, 20%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mentioned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that</w:t>
      </w:r>
      <w:proofErr w:type="spellEnd"/>
      <w:r w:rsidRPr="00662819">
        <w:rPr>
          <w:rFonts w:ascii="Times New Roman" w:hAnsi="Times New Roman" w:cs="Times New Roman"/>
          <w:sz w:val="24"/>
          <w:szCs w:val="24"/>
        </w:rPr>
        <w:t xml:space="preserve"> tutorial interviews </w:t>
      </w:r>
      <w:proofErr w:type="spellStart"/>
      <w:r w:rsidRPr="00662819">
        <w:rPr>
          <w:rFonts w:ascii="Times New Roman" w:hAnsi="Times New Roman" w:cs="Times New Roman"/>
          <w:sz w:val="24"/>
          <w:szCs w:val="24"/>
        </w:rPr>
        <w:t>did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not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contributed</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create</w:t>
      </w:r>
      <w:proofErr w:type="spellEnd"/>
      <w:r w:rsidRPr="00662819">
        <w:rPr>
          <w:rFonts w:ascii="Times New Roman" w:hAnsi="Times New Roman" w:cs="Times New Roman"/>
          <w:sz w:val="24"/>
          <w:szCs w:val="24"/>
        </w:rPr>
        <w:t xml:space="preserve"> new </w:t>
      </w:r>
      <w:proofErr w:type="spellStart"/>
      <w:r w:rsidRPr="00662819">
        <w:rPr>
          <w:rFonts w:ascii="Times New Roman" w:hAnsi="Times New Roman" w:cs="Times New Roman"/>
          <w:sz w:val="24"/>
          <w:szCs w:val="24"/>
        </w:rPr>
        <w:t>learning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strategies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that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allowed</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improve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their</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performance. In </w:t>
      </w:r>
      <w:proofErr w:type="spellStart"/>
      <w:r w:rsidRPr="00662819">
        <w:rPr>
          <w:rFonts w:ascii="Times New Roman" w:hAnsi="Times New Roman" w:cs="Times New Roman"/>
          <w:sz w:val="24"/>
          <w:szCs w:val="24"/>
        </w:rPr>
        <w:t>addition</w:t>
      </w:r>
      <w:proofErr w:type="spellEnd"/>
      <w:r w:rsidRPr="00662819">
        <w:rPr>
          <w:rFonts w:ascii="Times New Roman" w:hAnsi="Times New Roman" w:cs="Times New Roman"/>
          <w:sz w:val="24"/>
          <w:szCs w:val="24"/>
        </w:rPr>
        <w:t xml:space="preserve">, 15% of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are </w:t>
      </w:r>
      <w:proofErr w:type="spellStart"/>
      <w:r w:rsidRPr="00662819">
        <w:rPr>
          <w:rFonts w:ascii="Times New Roman" w:hAnsi="Times New Roman" w:cs="Times New Roman"/>
          <w:sz w:val="24"/>
          <w:szCs w:val="24"/>
        </w:rPr>
        <w:t>not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satisfied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with</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Institutional</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Conclusions</w:t>
      </w:r>
      <w:proofErr w:type="spellEnd"/>
      <w:r w:rsidRPr="00662819">
        <w:rPr>
          <w:rFonts w:ascii="Times New Roman" w:hAnsi="Times New Roman" w:cs="Times New Roman"/>
          <w:sz w:val="24"/>
          <w:szCs w:val="24"/>
        </w:rPr>
        <w:t xml:space="preserve">: 85%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are </w:t>
      </w:r>
      <w:proofErr w:type="spellStart"/>
      <w:r w:rsidRPr="00662819">
        <w:rPr>
          <w:rFonts w:ascii="Times New Roman" w:hAnsi="Times New Roman" w:cs="Times New Roman"/>
          <w:sz w:val="24"/>
          <w:szCs w:val="24"/>
        </w:rPr>
        <w:t>satisfied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with</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with</w:t>
      </w:r>
      <w:proofErr w:type="spellEnd"/>
      <w:r w:rsidRPr="00662819">
        <w:rPr>
          <w:rFonts w:ascii="Times New Roman" w:hAnsi="Times New Roman" w:cs="Times New Roman"/>
          <w:sz w:val="24"/>
          <w:szCs w:val="24"/>
        </w:rPr>
        <w:t xml:space="preserve"> a </w:t>
      </w:r>
      <w:proofErr w:type="spellStart"/>
      <w:r w:rsidRPr="00662819">
        <w:rPr>
          <w:rFonts w:ascii="Times New Roman" w:hAnsi="Times New Roman" w:cs="Times New Roman"/>
          <w:sz w:val="24"/>
          <w:szCs w:val="24"/>
        </w:rPr>
        <w:t>very</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low</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percentage</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who</w:t>
      </w:r>
      <w:proofErr w:type="spellEnd"/>
      <w:r w:rsidRPr="00662819">
        <w:rPr>
          <w:rFonts w:ascii="Times New Roman" w:hAnsi="Times New Roman" w:cs="Times New Roman"/>
          <w:sz w:val="24"/>
          <w:szCs w:val="24"/>
        </w:rPr>
        <w:t xml:space="preserve"> are </w:t>
      </w:r>
      <w:proofErr w:type="spellStart"/>
      <w:r w:rsidRPr="00662819">
        <w:rPr>
          <w:rFonts w:ascii="Times New Roman" w:hAnsi="Times New Roman" w:cs="Times New Roman"/>
          <w:sz w:val="24"/>
          <w:szCs w:val="24"/>
        </w:rPr>
        <w:t>not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satisfied</w:t>
      </w:r>
      <w:proofErr w:type="spellEnd"/>
      <w:r w:rsidRPr="00662819">
        <w:rPr>
          <w:rFonts w:ascii="Times New Roman" w:hAnsi="Times New Roman" w:cs="Times New Roman"/>
          <w:sz w:val="24"/>
          <w:szCs w:val="24"/>
        </w:rPr>
        <w:t xml:space="preserve"> (15%).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helped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to </w:t>
      </w:r>
      <w:proofErr w:type="spellStart"/>
      <w:r w:rsidRPr="00662819">
        <w:rPr>
          <w:rFonts w:ascii="Times New Roman" w:hAnsi="Times New Roman" w:cs="Times New Roman"/>
          <w:sz w:val="24"/>
          <w:szCs w:val="24"/>
        </w:rPr>
        <w:t>integrate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into</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university</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life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Most</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recognized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tutoring</w:t>
      </w:r>
      <w:proofErr w:type="spellEnd"/>
      <w:r w:rsidRPr="00662819">
        <w:rPr>
          <w:rFonts w:ascii="Times New Roman" w:hAnsi="Times New Roman" w:cs="Times New Roman"/>
          <w:sz w:val="24"/>
          <w:szCs w:val="24"/>
        </w:rPr>
        <w:t xml:space="preserve"> as a </w:t>
      </w:r>
      <w:proofErr w:type="spellStart"/>
      <w:r w:rsidRPr="00662819">
        <w:rPr>
          <w:rFonts w:ascii="Times New Roman" w:hAnsi="Times New Roman" w:cs="Times New Roman"/>
          <w:sz w:val="24"/>
          <w:szCs w:val="24"/>
        </w:rPr>
        <w:t>personalized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accompaniment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process</w:t>
      </w:r>
      <w:proofErr w:type="spellEnd"/>
      <w:r w:rsidRPr="00662819">
        <w:rPr>
          <w:rFonts w:ascii="Times New Roman" w:hAnsi="Times New Roman" w:cs="Times New Roman"/>
          <w:sz w:val="24"/>
          <w:szCs w:val="24"/>
        </w:rPr>
        <w:t xml:space="preserve"> and,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report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that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tutors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provided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with</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adequate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counseling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for</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problem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solving</w:t>
      </w:r>
      <w:proofErr w:type="spellEnd"/>
      <w:r w:rsidRPr="00662819">
        <w:rPr>
          <w:rFonts w:ascii="Times New Roman" w:hAnsi="Times New Roman" w:cs="Times New Roman"/>
          <w:sz w:val="24"/>
          <w:szCs w:val="24"/>
        </w:rPr>
        <w:t xml:space="preserve"> of personal and </w:t>
      </w:r>
      <w:proofErr w:type="spellStart"/>
      <w:r w:rsidRPr="00662819">
        <w:rPr>
          <w:rFonts w:ascii="Times New Roman" w:hAnsi="Times New Roman" w:cs="Times New Roman"/>
          <w:sz w:val="24"/>
          <w:szCs w:val="24"/>
        </w:rPr>
        <w:t>academic</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nature</w:t>
      </w:r>
      <w:proofErr w:type="spellEnd"/>
      <w:r w:rsidRPr="00662819">
        <w:rPr>
          <w:rFonts w:ascii="Times New Roman" w:hAnsi="Times New Roman" w:cs="Times New Roman"/>
          <w:sz w:val="24"/>
          <w:szCs w:val="24"/>
        </w:rPr>
        <w:t xml:space="preserve">. 23% of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reported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that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program</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did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not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benefit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them</w:t>
      </w:r>
      <w:proofErr w:type="spellEnd"/>
      <w:r w:rsidRPr="00662819">
        <w:rPr>
          <w:rFonts w:ascii="Times New Roman" w:hAnsi="Times New Roman" w:cs="Times New Roman"/>
          <w:sz w:val="24"/>
          <w:szCs w:val="24"/>
        </w:rPr>
        <w:t xml:space="preserve"> in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development</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learning</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strategies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which</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considered</w:t>
      </w:r>
      <w:proofErr w:type="spellEnd"/>
      <w:r w:rsidRPr="00662819">
        <w:rPr>
          <w:rFonts w:ascii="Times New Roman" w:hAnsi="Times New Roman" w:cs="Times New Roman"/>
          <w:sz w:val="24"/>
          <w:szCs w:val="24"/>
        </w:rPr>
        <w:t xml:space="preserve"> a </w:t>
      </w:r>
      <w:proofErr w:type="spellStart"/>
      <w:r w:rsidRPr="00662819">
        <w:rPr>
          <w:rFonts w:ascii="Times New Roman" w:hAnsi="Times New Roman" w:cs="Times New Roman"/>
          <w:sz w:val="24"/>
          <w:szCs w:val="24"/>
        </w:rPr>
        <w:t>weakness</w:t>
      </w:r>
      <w:proofErr w:type="spellEnd"/>
      <w:r w:rsidRPr="00662819">
        <w:rPr>
          <w:rFonts w:ascii="Times New Roman" w:hAnsi="Times New Roman" w:cs="Times New Roman"/>
          <w:sz w:val="24"/>
          <w:szCs w:val="24"/>
        </w:rPr>
        <w:t xml:space="preserve">. In </w:t>
      </w:r>
      <w:proofErr w:type="spellStart"/>
      <w:r w:rsidRPr="00662819">
        <w:rPr>
          <w:rFonts w:ascii="Times New Roman" w:hAnsi="Times New Roman" w:cs="Times New Roman"/>
          <w:sz w:val="24"/>
          <w:szCs w:val="24"/>
        </w:rPr>
        <w:t>addition</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there</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is</w:t>
      </w:r>
      <w:proofErr w:type="spellEnd"/>
      <w:r w:rsidRPr="00662819">
        <w:rPr>
          <w:rFonts w:ascii="Times New Roman" w:hAnsi="Times New Roman" w:cs="Times New Roman"/>
          <w:sz w:val="24"/>
          <w:szCs w:val="24"/>
        </w:rPr>
        <w:t xml:space="preserve"> a </w:t>
      </w:r>
      <w:proofErr w:type="spellStart"/>
      <w:r w:rsidRPr="00662819">
        <w:rPr>
          <w:rFonts w:ascii="Times New Roman" w:hAnsi="Times New Roman" w:cs="Times New Roman"/>
          <w:sz w:val="24"/>
          <w:szCs w:val="24"/>
        </w:rPr>
        <w:t>significant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percentage</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students</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that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mentioned</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that</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tutor has a </w:t>
      </w:r>
      <w:proofErr w:type="spellStart"/>
      <w:r w:rsidRPr="00662819">
        <w:rPr>
          <w:rFonts w:ascii="Times New Roman" w:hAnsi="Times New Roman" w:cs="Times New Roman"/>
          <w:sz w:val="24"/>
          <w:szCs w:val="24"/>
        </w:rPr>
        <w:t>low</w:t>
      </w:r>
      <w:proofErr w:type="spellEnd"/>
      <w:r w:rsidRPr="00662819">
        <w:rPr>
          <w:rFonts w:ascii="Times New Roman" w:hAnsi="Times New Roman" w:cs="Times New Roman"/>
          <w:sz w:val="24"/>
          <w:szCs w:val="24"/>
        </w:rPr>
        <w:t xml:space="preserve"> </w:t>
      </w:r>
      <w:proofErr w:type="spellStart"/>
      <w:r w:rsidRPr="00662819">
        <w:rPr>
          <w:rFonts w:ascii="Times New Roman" w:hAnsi="Times New Roman" w:cs="Times New Roman"/>
          <w:sz w:val="24"/>
          <w:szCs w:val="24"/>
        </w:rPr>
        <w:t>commitment</w:t>
      </w:r>
      <w:proofErr w:type="spellEnd"/>
      <w:r w:rsidRPr="00662819">
        <w:rPr>
          <w:rFonts w:ascii="Times New Roman" w:hAnsi="Times New Roman" w:cs="Times New Roman"/>
          <w:sz w:val="24"/>
          <w:szCs w:val="24"/>
        </w:rPr>
        <w:t xml:space="preserve"> of </w:t>
      </w:r>
      <w:proofErr w:type="spellStart"/>
      <w:r w:rsidRPr="00662819">
        <w:rPr>
          <w:rFonts w:ascii="Times New Roman" w:hAnsi="Times New Roman" w:cs="Times New Roman"/>
          <w:sz w:val="24"/>
          <w:szCs w:val="24"/>
        </w:rPr>
        <w:t>the</w:t>
      </w:r>
      <w:proofErr w:type="spellEnd"/>
      <w:r w:rsidRPr="00662819">
        <w:rPr>
          <w:rFonts w:ascii="Times New Roman" w:hAnsi="Times New Roman" w:cs="Times New Roman"/>
          <w:sz w:val="24"/>
          <w:szCs w:val="24"/>
        </w:rPr>
        <w:t xml:space="preserve"> tutorial </w:t>
      </w:r>
      <w:proofErr w:type="spellStart"/>
      <w:r w:rsidRPr="00662819">
        <w:rPr>
          <w:rFonts w:ascii="Times New Roman" w:hAnsi="Times New Roman" w:cs="Times New Roman"/>
          <w:sz w:val="24"/>
          <w:szCs w:val="24"/>
        </w:rPr>
        <w:t>activity</w:t>
      </w:r>
      <w:proofErr w:type="spellEnd"/>
      <w:r w:rsidRPr="00662819">
        <w:rPr>
          <w:rFonts w:ascii="Times New Roman" w:hAnsi="Times New Roman" w:cs="Times New Roman"/>
          <w:sz w:val="24"/>
          <w:szCs w:val="24"/>
        </w:rPr>
        <w:t>.</w:t>
      </w:r>
    </w:p>
    <w:p w:rsidR="003B248E" w:rsidRPr="00662819" w:rsidRDefault="003B248E" w:rsidP="003B248E">
      <w:pPr>
        <w:autoSpaceDE w:val="0"/>
        <w:autoSpaceDN w:val="0"/>
        <w:adjustRightInd w:val="0"/>
        <w:spacing w:after="0" w:line="240" w:lineRule="auto"/>
        <w:jc w:val="both"/>
        <w:rPr>
          <w:rFonts w:ascii="Times New Roman" w:hAnsi="Times New Roman" w:cs="Times New Roman"/>
          <w:sz w:val="24"/>
          <w:szCs w:val="24"/>
        </w:rPr>
      </w:pPr>
      <w:r w:rsidRPr="00662819">
        <w:rPr>
          <w:rFonts w:cstheme="minorHAnsi"/>
          <w:color w:val="7030A0"/>
          <w:sz w:val="28"/>
          <w:szCs w:val="24"/>
        </w:rPr>
        <w:lastRenderedPageBreak/>
        <w:t>Key words:</w:t>
      </w:r>
      <w:r w:rsidRPr="003B248E">
        <w:rPr>
          <w:rFonts w:ascii="Times New Roman" w:hAnsi="Times New Roman" w:cs="Times New Roman"/>
          <w:color w:val="222222"/>
          <w:sz w:val="24"/>
          <w:szCs w:val="24"/>
          <w:lang w:val="en"/>
        </w:rPr>
        <w:t xml:space="preserve"> </w:t>
      </w:r>
      <w:r w:rsidRPr="00662819">
        <w:rPr>
          <w:rFonts w:ascii="Times New Roman" w:hAnsi="Times New Roman" w:cs="Times New Roman"/>
          <w:sz w:val="24"/>
          <w:szCs w:val="24"/>
        </w:rPr>
        <w:t xml:space="preserve">Tutoring program, strengths, weaknesses, </w:t>
      </w:r>
      <w:proofErr w:type="gramStart"/>
      <w:r w:rsidRPr="00662819">
        <w:rPr>
          <w:rFonts w:ascii="Times New Roman" w:hAnsi="Times New Roman" w:cs="Times New Roman"/>
          <w:sz w:val="24"/>
          <w:szCs w:val="24"/>
        </w:rPr>
        <w:t>higher</w:t>
      </w:r>
      <w:proofErr w:type="gramEnd"/>
      <w:r w:rsidRPr="00662819">
        <w:rPr>
          <w:rFonts w:ascii="Times New Roman" w:hAnsi="Times New Roman" w:cs="Times New Roman"/>
          <w:sz w:val="24"/>
          <w:szCs w:val="24"/>
        </w:rPr>
        <w:t xml:space="preserve"> education.</w:t>
      </w:r>
    </w:p>
    <w:p w:rsidR="003B248E" w:rsidRDefault="003B248E" w:rsidP="003B248E">
      <w:pPr>
        <w:spacing w:line="360" w:lineRule="auto"/>
        <w:jc w:val="both"/>
      </w:pPr>
    </w:p>
    <w:p w:rsidR="00662819" w:rsidRPr="00662819" w:rsidRDefault="00662819" w:rsidP="00662819">
      <w:pPr>
        <w:jc w:val="both"/>
        <w:rPr>
          <w:rFonts w:ascii="Times New Roman" w:hAnsi="Times New Roman"/>
          <w:sz w:val="24"/>
        </w:rPr>
      </w:pPr>
      <w:r w:rsidRPr="00662819">
        <w:rPr>
          <w:rFonts w:ascii="Times New Roman" w:hAnsi="Times New Roman"/>
          <w:b/>
          <w:sz w:val="24"/>
        </w:rPr>
        <w:t>Fecha recepción:</w:t>
      </w:r>
      <w:r w:rsidRPr="00662819">
        <w:rPr>
          <w:rFonts w:ascii="Times New Roman" w:hAnsi="Times New Roman"/>
          <w:sz w:val="24"/>
        </w:rPr>
        <w:t xml:space="preserve">   Julio 2016          </w:t>
      </w:r>
      <w:r w:rsidRPr="00662819">
        <w:rPr>
          <w:rFonts w:ascii="Times New Roman" w:hAnsi="Times New Roman"/>
          <w:b/>
          <w:sz w:val="24"/>
        </w:rPr>
        <w:t>Fecha aceptación:</w:t>
      </w:r>
      <w:r w:rsidRPr="00662819">
        <w:rPr>
          <w:rFonts w:ascii="Times New Roman" w:hAnsi="Times New Roman"/>
          <w:sz w:val="24"/>
        </w:rPr>
        <w:t xml:space="preserve"> Diciembre 2016</w:t>
      </w:r>
    </w:p>
    <w:p w:rsidR="001009A8" w:rsidRDefault="001009A8" w:rsidP="006C4858">
      <w:pPr>
        <w:autoSpaceDE w:val="0"/>
        <w:autoSpaceDN w:val="0"/>
        <w:adjustRightInd w:val="0"/>
        <w:spacing w:after="0" w:line="360" w:lineRule="auto"/>
        <w:jc w:val="both"/>
        <w:rPr>
          <w:rFonts w:ascii="Times New Roman" w:hAnsi="Times New Roman" w:cs="Times New Roman"/>
          <w:color w:val="000000"/>
          <w:sz w:val="24"/>
          <w:szCs w:val="24"/>
        </w:rPr>
      </w:pPr>
    </w:p>
    <w:p w:rsidR="00424AA7" w:rsidRPr="00662819" w:rsidRDefault="00B67B54" w:rsidP="006C4858">
      <w:pPr>
        <w:spacing w:line="360" w:lineRule="auto"/>
        <w:jc w:val="both"/>
        <w:rPr>
          <w:rFonts w:cstheme="minorHAnsi"/>
          <w:color w:val="7030A0"/>
          <w:sz w:val="28"/>
          <w:szCs w:val="24"/>
        </w:rPr>
      </w:pPr>
      <w:r w:rsidRPr="00662819">
        <w:rPr>
          <w:rFonts w:cstheme="minorHAnsi"/>
          <w:color w:val="7030A0"/>
          <w:sz w:val="28"/>
          <w:szCs w:val="24"/>
        </w:rPr>
        <w:t>Introducción</w:t>
      </w:r>
    </w:p>
    <w:p w:rsidR="000673E2" w:rsidRPr="00A0620D" w:rsidRDefault="004161C2" w:rsidP="006C4858">
      <w:pPr>
        <w:spacing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t>U</w:t>
      </w:r>
      <w:r w:rsidR="00424AA7" w:rsidRPr="00A0620D">
        <w:rPr>
          <w:rFonts w:ascii="Times New Roman" w:hAnsi="Times New Roman" w:cs="Times New Roman"/>
          <w:bCs/>
          <w:sz w:val="24"/>
          <w:szCs w:val="24"/>
        </w:rPr>
        <w:t>no de los princip</w:t>
      </w:r>
      <w:r w:rsidRPr="00A0620D">
        <w:rPr>
          <w:rFonts w:ascii="Times New Roman" w:hAnsi="Times New Roman" w:cs="Times New Roman"/>
          <w:bCs/>
          <w:sz w:val="24"/>
          <w:szCs w:val="24"/>
        </w:rPr>
        <w:t>ales problemas de la Educación S</w:t>
      </w:r>
      <w:r w:rsidR="00424AA7" w:rsidRPr="00A0620D">
        <w:rPr>
          <w:rFonts w:ascii="Times New Roman" w:hAnsi="Times New Roman" w:cs="Times New Roman"/>
          <w:bCs/>
          <w:sz w:val="24"/>
          <w:szCs w:val="24"/>
        </w:rPr>
        <w:t>uperior</w:t>
      </w:r>
      <w:r w:rsidRPr="00A0620D">
        <w:rPr>
          <w:rFonts w:ascii="Times New Roman" w:hAnsi="Times New Roman" w:cs="Times New Roman"/>
          <w:bCs/>
          <w:sz w:val="24"/>
          <w:szCs w:val="24"/>
        </w:rPr>
        <w:t xml:space="preserve"> en México radica en</w:t>
      </w:r>
      <w:r w:rsidR="00424AA7" w:rsidRPr="00A0620D">
        <w:rPr>
          <w:rFonts w:ascii="Times New Roman" w:hAnsi="Times New Roman" w:cs="Times New Roman"/>
          <w:bCs/>
          <w:sz w:val="24"/>
          <w:szCs w:val="24"/>
        </w:rPr>
        <w:t xml:space="preserve"> los bajos índices de eficiencia terminal que presentan sus programas de estudio</w:t>
      </w:r>
      <w:r w:rsidR="00FF4953" w:rsidRPr="00A0620D">
        <w:rPr>
          <w:rFonts w:ascii="Times New Roman" w:hAnsi="Times New Roman" w:cs="Times New Roman"/>
          <w:bCs/>
          <w:sz w:val="24"/>
          <w:szCs w:val="24"/>
        </w:rPr>
        <w:t>,</w:t>
      </w:r>
      <w:r w:rsidR="00424AA7" w:rsidRPr="00A0620D">
        <w:rPr>
          <w:rFonts w:ascii="Times New Roman" w:hAnsi="Times New Roman" w:cs="Times New Roman"/>
          <w:bCs/>
          <w:sz w:val="24"/>
          <w:szCs w:val="24"/>
        </w:rPr>
        <w:t xml:space="preserve"> los cuales </w:t>
      </w:r>
      <w:r w:rsidR="00FF4953" w:rsidRPr="00A0620D">
        <w:rPr>
          <w:rFonts w:ascii="Times New Roman" w:hAnsi="Times New Roman" w:cs="Times New Roman"/>
          <w:bCs/>
          <w:sz w:val="24"/>
          <w:szCs w:val="24"/>
        </w:rPr>
        <w:t>reportan una media de alrededor del</w:t>
      </w:r>
      <w:r w:rsidR="00424AA7" w:rsidRPr="00A0620D">
        <w:rPr>
          <w:rFonts w:ascii="Times New Roman" w:hAnsi="Times New Roman" w:cs="Times New Roman"/>
          <w:bCs/>
          <w:sz w:val="24"/>
          <w:szCs w:val="24"/>
        </w:rPr>
        <w:t xml:space="preserve"> </w:t>
      </w:r>
      <w:r w:rsidR="00C37840" w:rsidRPr="00A0620D">
        <w:rPr>
          <w:rFonts w:ascii="Times New Roman" w:hAnsi="Times New Roman" w:cs="Times New Roman"/>
          <w:bCs/>
          <w:sz w:val="24"/>
          <w:szCs w:val="24"/>
        </w:rPr>
        <w:t>39</w:t>
      </w:r>
      <w:r w:rsidR="00424AA7" w:rsidRPr="00A0620D">
        <w:rPr>
          <w:rFonts w:ascii="Times New Roman" w:hAnsi="Times New Roman" w:cs="Times New Roman"/>
          <w:bCs/>
          <w:sz w:val="24"/>
          <w:szCs w:val="24"/>
        </w:rPr>
        <w:t>%</w:t>
      </w:r>
      <w:r w:rsidR="00FF4953" w:rsidRPr="00A0620D">
        <w:rPr>
          <w:rFonts w:ascii="Times New Roman" w:hAnsi="Times New Roman" w:cs="Times New Roman"/>
          <w:bCs/>
          <w:sz w:val="24"/>
          <w:szCs w:val="24"/>
        </w:rPr>
        <w:t xml:space="preserve"> </w:t>
      </w:r>
      <w:r w:rsidR="00C37840" w:rsidRPr="00A0620D">
        <w:rPr>
          <w:rFonts w:ascii="Times New Roman" w:hAnsi="Times New Roman" w:cs="Times New Roman"/>
          <w:bCs/>
          <w:sz w:val="24"/>
          <w:szCs w:val="24"/>
        </w:rPr>
        <w:t xml:space="preserve"> (Martínez</w:t>
      </w:r>
      <w:r w:rsidR="00D90A8E" w:rsidRPr="00A0620D">
        <w:rPr>
          <w:rFonts w:ascii="Times New Roman" w:hAnsi="Times New Roman" w:cs="Times New Roman"/>
          <w:bCs/>
          <w:sz w:val="24"/>
          <w:szCs w:val="24"/>
        </w:rPr>
        <w:t>-</w:t>
      </w:r>
      <w:r w:rsidR="00C37840" w:rsidRPr="00A0620D">
        <w:rPr>
          <w:rFonts w:ascii="Times New Roman" w:hAnsi="Times New Roman" w:cs="Times New Roman"/>
          <w:bCs/>
          <w:sz w:val="24"/>
          <w:szCs w:val="24"/>
        </w:rPr>
        <w:t>Rizo, 2001). Po</w:t>
      </w:r>
      <w:r w:rsidR="00D90A8E" w:rsidRPr="00A0620D">
        <w:rPr>
          <w:rFonts w:ascii="Times New Roman" w:hAnsi="Times New Roman" w:cs="Times New Roman"/>
          <w:bCs/>
          <w:sz w:val="24"/>
          <w:szCs w:val="24"/>
        </w:rPr>
        <w:t>r</w:t>
      </w:r>
      <w:r w:rsidR="00C37840" w:rsidRPr="00A0620D">
        <w:rPr>
          <w:rFonts w:ascii="Times New Roman" w:hAnsi="Times New Roman" w:cs="Times New Roman"/>
          <w:bCs/>
          <w:sz w:val="24"/>
          <w:szCs w:val="24"/>
        </w:rPr>
        <w:t xml:space="preserve"> otra  parte, la Secretaría de </w:t>
      </w:r>
      <w:r w:rsidR="00C12639" w:rsidRPr="00A0620D">
        <w:rPr>
          <w:rFonts w:ascii="Times New Roman" w:hAnsi="Times New Roman" w:cs="Times New Roman"/>
          <w:bCs/>
          <w:sz w:val="24"/>
          <w:szCs w:val="24"/>
        </w:rPr>
        <w:t>E</w:t>
      </w:r>
      <w:r w:rsidR="00C37840" w:rsidRPr="00A0620D">
        <w:rPr>
          <w:rFonts w:ascii="Times New Roman" w:hAnsi="Times New Roman" w:cs="Times New Roman"/>
          <w:bCs/>
          <w:sz w:val="24"/>
          <w:szCs w:val="24"/>
        </w:rPr>
        <w:t>ducación Pública (SEP, 2001),</w:t>
      </w:r>
      <w:r w:rsidR="00D90A8E" w:rsidRPr="00A0620D">
        <w:rPr>
          <w:rFonts w:ascii="Times New Roman" w:hAnsi="Times New Roman" w:cs="Times New Roman"/>
          <w:bCs/>
          <w:sz w:val="24"/>
          <w:szCs w:val="24"/>
        </w:rPr>
        <w:t xml:space="preserve"> reporta que</w:t>
      </w:r>
      <w:r w:rsidR="00C37840" w:rsidRPr="00A0620D">
        <w:rPr>
          <w:rFonts w:ascii="Times New Roman" w:hAnsi="Times New Roman" w:cs="Times New Roman"/>
          <w:bCs/>
          <w:sz w:val="24"/>
          <w:szCs w:val="24"/>
        </w:rPr>
        <w:t xml:space="preserve"> la eficiencia terminal  para la educación superior se estim</w:t>
      </w:r>
      <w:r w:rsidR="00637356" w:rsidRPr="00A0620D">
        <w:rPr>
          <w:rFonts w:ascii="Times New Roman" w:hAnsi="Times New Roman" w:cs="Times New Roman"/>
          <w:bCs/>
          <w:sz w:val="24"/>
          <w:szCs w:val="24"/>
        </w:rPr>
        <w:t>ó</w:t>
      </w:r>
      <w:r w:rsidR="00C37840" w:rsidRPr="00A0620D">
        <w:rPr>
          <w:rFonts w:ascii="Times New Roman" w:hAnsi="Times New Roman" w:cs="Times New Roman"/>
          <w:bCs/>
          <w:sz w:val="24"/>
          <w:szCs w:val="24"/>
        </w:rPr>
        <w:t xml:space="preserve"> en el 32.2%, manteniéndose por debajo de los niveles deseables.</w:t>
      </w:r>
    </w:p>
    <w:p w:rsidR="00424AA7" w:rsidRPr="00A0620D" w:rsidRDefault="00FF4953" w:rsidP="006C4858">
      <w:pPr>
        <w:spacing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t>Es por ello que las Universidades del país continuamente innovan mecanismos para mejorar los procesos educativos y</w:t>
      </w:r>
      <w:r w:rsidR="00C12639" w:rsidRPr="00A0620D">
        <w:rPr>
          <w:rFonts w:ascii="Times New Roman" w:hAnsi="Times New Roman" w:cs="Times New Roman"/>
          <w:bCs/>
          <w:sz w:val="24"/>
          <w:szCs w:val="24"/>
        </w:rPr>
        <w:t>,</w:t>
      </w:r>
      <w:r w:rsidRPr="00A0620D">
        <w:rPr>
          <w:rFonts w:ascii="Times New Roman" w:hAnsi="Times New Roman" w:cs="Times New Roman"/>
          <w:bCs/>
          <w:sz w:val="24"/>
          <w:szCs w:val="24"/>
        </w:rPr>
        <w:t xml:space="preserve"> de esta forma</w:t>
      </w:r>
      <w:r w:rsidR="00D90A8E" w:rsidRPr="00A0620D">
        <w:rPr>
          <w:rFonts w:ascii="Times New Roman" w:hAnsi="Times New Roman" w:cs="Times New Roman"/>
          <w:bCs/>
          <w:sz w:val="24"/>
          <w:szCs w:val="24"/>
        </w:rPr>
        <w:t>,</w:t>
      </w:r>
      <w:r w:rsidRPr="00A0620D">
        <w:rPr>
          <w:rFonts w:ascii="Times New Roman" w:hAnsi="Times New Roman" w:cs="Times New Roman"/>
          <w:bCs/>
          <w:sz w:val="24"/>
          <w:szCs w:val="24"/>
        </w:rPr>
        <w:t xml:space="preserve"> proporcionar al estudiante una educación de calidad y una formación integral. </w:t>
      </w:r>
      <w:r w:rsidR="003954DB" w:rsidRPr="00A0620D">
        <w:rPr>
          <w:rFonts w:ascii="Times New Roman" w:hAnsi="Times New Roman" w:cs="Times New Roman"/>
          <w:bCs/>
          <w:sz w:val="24"/>
          <w:szCs w:val="24"/>
        </w:rPr>
        <w:t>Por lo que,</w:t>
      </w:r>
      <w:r w:rsidRPr="00A0620D">
        <w:rPr>
          <w:rFonts w:ascii="Times New Roman" w:hAnsi="Times New Roman" w:cs="Times New Roman"/>
          <w:bCs/>
          <w:sz w:val="24"/>
          <w:szCs w:val="24"/>
        </w:rPr>
        <w:t xml:space="preserve"> se considera que</w:t>
      </w:r>
      <w:r w:rsidR="003954DB" w:rsidRPr="00A0620D">
        <w:rPr>
          <w:rFonts w:ascii="Times New Roman" w:hAnsi="Times New Roman" w:cs="Times New Roman"/>
          <w:bCs/>
          <w:sz w:val="24"/>
          <w:szCs w:val="24"/>
        </w:rPr>
        <w:t xml:space="preserve"> es imperativo incrementar la calidad del proceso formativo de los estudiantes</w:t>
      </w:r>
      <w:r w:rsidR="00D90A8E" w:rsidRPr="00A0620D">
        <w:rPr>
          <w:rFonts w:ascii="Times New Roman" w:hAnsi="Times New Roman" w:cs="Times New Roman"/>
          <w:bCs/>
          <w:sz w:val="24"/>
          <w:szCs w:val="24"/>
        </w:rPr>
        <w:t>,</w:t>
      </w:r>
      <w:r w:rsidR="003954DB" w:rsidRPr="00A0620D">
        <w:rPr>
          <w:rFonts w:ascii="Times New Roman" w:hAnsi="Times New Roman" w:cs="Times New Roman"/>
          <w:bCs/>
          <w:sz w:val="24"/>
          <w:szCs w:val="24"/>
        </w:rPr>
        <w:t xml:space="preserve"> así como reducir sus tasas de reprobación y </w:t>
      </w:r>
      <w:r w:rsidRPr="00A0620D">
        <w:rPr>
          <w:rFonts w:ascii="Times New Roman" w:hAnsi="Times New Roman" w:cs="Times New Roman"/>
          <w:bCs/>
          <w:sz w:val="24"/>
          <w:szCs w:val="24"/>
        </w:rPr>
        <w:t xml:space="preserve">de </w:t>
      </w:r>
      <w:r w:rsidR="003954DB" w:rsidRPr="00A0620D">
        <w:rPr>
          <w:rFonts w:ascii="Times New Roman" w:hAnsi="Times New Roman" w:cs="Times New Roman"/>
          <w:bCs/>
          <w:sz w:val="24"/>
          <w:szCs w:val="24"/>
        </w:rPr>
        <w:t>rezago</w:t>
      </w:r>
      <w:r w:rsidRPr="00A0620D">
        <w:rPr>
          <w:rFonts w:ascii="Times New Roman" w:hAnsi="Times New Roman" w:cs="Times New Roman"/>
          <w:bCs/>
          <w:sz w:val="24"/>
          <w:szCs w:val="24"/>
        </w:rPr>
        <w:t xml:space="preserve"> escolar</w:t>
      </w:r>
      <w:r w:rsidR="003954DB" w:rsidRPr="00A0620D">
        <w:rPr>
          <w:rFonts w:ascii="Times New Roman" w:hAnsi="Times New Roman" w:cs="Times New Roman"/>
          <w:bCs/>
          <w:sz w:val="24"/>
          <w:szCs w:val="24"/>
        </w:rPr>
        <w:t xml:space="preserve"> </w:t>
      </w:r>
      <w:r w:rsidR="00D90A8E" w:rsidRPr="00A0620D">
        <w:rPr>
          <w:rFonts w:ascii="Times New Roman" w:hAnsi="Times New Roman" w:cs="Times New Roman"/>
          <w:bCs/>
          <w:sz w:val="24"/>
          <w:szCs w:val="24"/>
        </w:rPr>
        <w:t>y</w:t>
      </w:r>
      <w:r w:rsidR="00C12639" w:rsidRPr="00A0620D">
        <w:rPr>
          <w:rFonts w:ascii="Times New Roman" w:hAnsi="Times New Roman" w:cs="Times New Roman"/>
          <w:bCs/>
          <w:sz w:val="24"/>
          <w:szCs w:val="24"/>
        </w:rPr>
        <w:t>,</w:t>
      </w:r>
      <w:r w:rsidR="00D90A8E" w:rsidRPr="00A0620D">
        <w:rPr>
          <w:rFonts w:ascii="Times New Roman" w:hAnsi="Times New Roman" w:cs="Times New Roman"/>
          <w:bCs/>
          <w:sz w:val="24"/>
          <w:szCs w:val="24"/>
        </w:rPr>
        <w:t xml:space="preserve"> con ello,</w:t>
      </w:r>
      <w:r w:rsidR="003954DB" w:rsidRPr="00A0620D">
        <w:rPr>
          <w:rFonts w:ascii="Times New Roman" w:hAnsi="Times New Roman" w:cs="Times New Roman"/>
          <w:bCs/>
          <w:sz w:val="24"/>
          <w:szCs w:val="24"/>
        </w:rPr>
        <w:t xml:space="preserve"> lograr mejorar los índices de aprovechamiento y </w:t>
      </w:r>
      <w:r w:rsidRPr="00A0620D">
        <w:rPr>
          <w:rFonts w:ascii="Times New Roman" w:hAnsi="Times New Roman" w:cs="Times New Roman"/>
          <w:bCs/>
          <w:sz w:val="24"/>
          <w:szCs w:val="24"/>
        </w:rPr>
        <w:t>de</w:t>
      </w:r>
      <w:r w:rsidR="00D90A8E" w:rsidRPr="00A0620D">
        <w:rPr>
          <w:rFonts w:ascii="Times New Roman" w:hAnsi="Times New Roman" w:cs="Times New Roman"/>
          <w:bCs/>
          <w:sz w:val="24"/>
          <w:szCs w:val="24"/>
        </w:rPr>
        <w:t xml:space="preserve"> la</w:t>
      </w:r>
      <w:r w:rsidRPr="00A0620D">
        <w:rPr>
          <w:rFonts w:ascii="Times New Roman" w:hAnsi="Times New Roman" w:cs="Times New Roman"/>
          <w:bCs/>
          <w:sz w:val="24"/>
          <w:szCs w:val="24"/>
        </w:rPr>
        <w:t xml:space="preserve"> </w:t>
      </w:r>
      <w:r w:rsidR="003954DB" w:rsidRPr="00A0620D">
        <w:rPr>
          <w:rFonts w:ascii="Times New Roman" w:hAnsi="Times New Roman" w:cs="Times New Roman"/>
          <w:bCs/>
          <w:sz w:val="24"/>
          <w:szCs w:val="24"/>
        </w:rPr>
        <w:t>eficiencia terminal</w:t>
      </w:r>
      <w:r w:rsidR="00D90A8E" w:rsidRPr="00A0620D">
        <w:rPr>
          <w:rFonts w:ascii="Times New Roman" w:hAnsi="Times New Roman" w:cs="Times New Roman"/>
          <w:bCs/>
          <w:sz w:val="24"/>
          <w:szCs w:val="24"/>
        </w:rPr>
        <w:t>,</w:t>
      </w:r>
      <w:r w:rsidR="003954DB" w:rsidRPr="00A0620D">
        <w:rPr>
          <w:rFonts w:ascii="Times New Roman" w:hAnsi="Times New Roman" w:cs="Times New Roman"/>
          <w:bCs/>
          <w:sz w:val="24"/>
          <w:szCs w:val="24"/>
        </w:rPr>
        <w:t xml:space="preserve"> </w:t>
      </w:r>
      <w:r w:rsidR="00D90A8E" w:rsidRPr="00A0620D">
        <w:rPr>
          <w:rFonts w:ascii="Times New Roman" w:hAnsi="Times New Roman" w:cs="Times New Roman"/>
          <w:bCs/>
          <w:sz w:val="24"/>
          <w:szCs w:val="24"/>
        </w:rPr>
        <w:t>permitiendo</w:t>
      </w:r>
      <w:r w:rsidR="003954DB" w:rsidRPr="00A0620D">
        <w:rPr>
          <w:rFonts w:ascii="Times New Roman" w:hAnsi="Times New Roman" w:cs="Times New Roman"/>
          <w:bCs/>
          <w:sz w:val="24"/>
          <w:szCs w:val="24"/>
        </w:rPr>
        <w:t xml:space="preserve"> a los egresados responder a las demandas sociales con eficacia y pertinencia</w:t>
      </w:r>
      <w:r w:rsidRPr="00A0620D">
        <w:rPr>
          <w:rFonts w:ascii="Times New Roman" w:hAnsi="Times New Roman" w:cs="Times New Roman"/>
          <w:bCs/>
          <w:sz w:val="24"/>
          <w:szCs w:val="24"/>
        </w:rPr>
        <w:t xml:space="preserve"> (</w:t>
      </w:r>
      <w:r w:rsidR="00F01145" w:rsidRPr="00A0620D">
        <w:rPr>
          <w:rFonts w:ascii="Times New Roman" w:hAnsi="Times New Roman" w:cs="Times New Roman"/>
          <w:bCs/>
          <w:sz w:val="24"/>
          <w:szCs w:val="24"/>
        </w:rPr>
        <w:t>Badillo-</w:t>
      </w:r>
      <w:proofErr w:type="spellStart"/>
      <w:r w:rsidR="00F01145" w:rsidRPr="00A0620D">
        <w:rPr>
          <w:rFonts w:ascii="Times New Roman" w:hAnsi="Times New Roman" w:cs="Times New Roman"/>
          <w:bCs/>
          <w:sz w:val="24"/>
          <w:szCs w:val="24"/>
        </w:rPr>
        <w:t>Gúzman</w:t>
      </w:r>
      <w:proofErr w:type="spellEnd"/>
      <w:r w:rsidR="00F01145" w:rsidRPr="00A0620D">
        <w:rPr>
          <w:rFonts w:ascii="Times New Roman" w:hAnsi="Times New Roman" w:cs="Times New Roman"/>
          <w:bCs/>
          <w:sz w:val="24"/>
          <w:szCs w:val="24"/>
        </w:rPr>
        <w:t xml:space="preserve"> et al., 2007; </w:t>
      </w:r>
      <w:r w:rsidR="00BC4A95" w:rsidRPr="00A0620D">
        <w:rPr>
          <w:rFonts w:ascii="Times New Roman" w:hAnsi="Times New Roman" w:cs="Times New Roman"/>
          <w:bCs/>
          <w:sz w:val="24"/>
          <w:szCs w:val="24"/>
        </w:rPr>
        <w:t>De</w:t>
      </w:r>
      <w:r w:rsidR="00A0620D">
        <w:rPr>
          <w:rFonts w:ascii="Times New Roman" w:hAnsi="Times New Roman" w:cs="Times New Roman"/>
          <w:bCs/>
          <w:sz w:val="24"/>
          <w:szCs w:val="24"/>
        </w:rPr>
        <w:t xml:space="preserve"> </w:t>
      </w:r>
      <w:proofErr w:type="spellStart"/>
      <w:r w:rsidR="00BC4A95" w:rsidRPr="00A0620D">
        <w:rPr>
          <w:rFonts w:ascii="Times New Roman" w:hAnsi="Times New Roman" w:cs="Times New Roman"/>
          <w:bCs/>
          <w:sz w:val="24"/>
          <w:szCs w:val="24"/>
        </w:rPr>
        <w:t>Vries</w:t>
      </w:r>
      <w:proofErr w:type="spellEnd"/>
      <w:r w:rsidR="00BC4A95" w:rsidRPr="00A0620D">
        <w:rPr>
          <w:rFonts w:ascii="Times New Roman" w:hAnsi="Times New Roman" w:cs="Times New Roman"/>
          <w:bCs/>
          <w:sz w:val="24"/>
          <w:szCs w:val="24"/>
        </w:rPr>
        <w:t xml:space="preserve"> et al., 2011;</w:t>
      </w:r>
      <w:r w:rsidR="00637356" w:rsidRPr="00A0620D">
        <w:rPr>
          <w:rFonts w:ascii="Times New Roman" w:hAnsi="Times New Roman" w:cs="Times New Roman"/>
          <w:bCs/>
          <w:sz w:val="24"/>
          <w:szCs w:val="24"/>
        </w:rPr>
        <w:t xml:space="preserve"> </w:t>
      </w:r>
      <w:r w:rsidR="00BC4A95" w:rsidRPr="00A0620D">
        <w:rPr>
          <w:rFonts w:ascii="Times New Roman" w:hAnsi="Times New Roman" w:cs="Times New Roman"/>
          <w:sz w:val="24"/>
          <w:szCs w:val="24"/>
        </w:rPr>
        <w:t>Vera et al., 2012</w:t>
      </w:r>
      <w:r w:rsidRPr="00A0620D">
        <w:rPr>
          <w:rFonts w:ascii="Times New Roman" w:hAnsi="Times New Roman" w:cs="Times New Roman"/>
          <w:bCs/>
          <w:sz w:val="24"/>
          <w:szCs w:val="24"/>
        </w:rPr>
        <w:t>)</w:t>
      </w:r>
      <w:r w:rsidR="003954DB" w:rsidRPr="00A0620D">
        <w:rPr>
          <w:rFonts w:ascii="Times New Roman" w:hAnsi="Times New Roman" w:cs="Times New Roman"/>
          <w:bCs/>
          <w:sz w:val="24"/>
          <w:szCs w:val="24"/>
        </w:rPr>
        <w:t>.</w:t>
      </w:r>
      <w:r w:rsidR="00BC4A95" w:rsidRPr="00A0620D">
        <w:rPr>
          <w:rFonts w:ascii="Times New Roman" w:hAnsi="Times New Roman" w:cs="Times New Roman"/>
          <w:bCs/>
          <w:sz w:val="24"/>
          <w:szCs w:val="24"/>
        </w:rPr>
        <w:t xml:space="preserve"> </w:t>
      </w:r>
    </w:p>
    <w:p w:rsidR="005A47C8" w:rsidRPr="00A0620D" w:rsidRDefault="00FF4953" w:rsidP="006C4858">
      <w:pPr>
        <w:spacing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t>En este sentido, a</w:t>
      </w:r>
      <w:r w:rsidR="005A47C8" w:rsidRPr="00A0620D">
        <w:rPr>
          <w:rFonts w:ascii="Times New Roman" w:hAnsi="Times New Roman" w:cs="Times New Roman"/>
          <w:bCs/>
          <w:sz w:val="24"/>
          <w:szCs w:val="24"/>
        </w:rPr>
        <w:t xml:space="preserve"> nivel nacional</w:t>
      </w:r>
      <w:r w:rsidRPr="00A0620D">
        <w:rPr>
          <w:rFonts w:ascii="Times New Roman" w:hAnsi="Times New Roman" w:cs="Times New Roman"/>
          <w:bCs/>
          <w:sz w:val="24"/>
          <w:szCs w:val="24"/>
        </w:rPr>
        <w:t xml:space="preserve">, </w:t>
      </w:r>
      <w:r w:rsidR="005A47C8" w:rsidRPr="00A0620D">
        <w:rPr>
          <w:rFonts w:ascii="Times New Roman" w:hAnsi="Times New Roman" w:cs="Times New Roman"/>
          <w:bCs/>
          <w:sz w:val="24"/>
          <w:szCs w:val="24"/>
        </w:rPr>
        <w:t xml:space="preserve">existe una constante preocupación por parte de </w:t>
      </w:r>
      <w:r w:rsidRPr="00A0620D">
        <w:rPr>
          <w:rFonts w:ascii="Times New Roman" w:hAnsi="Times New Roman" w:cs="Times New Roman"/>
          <w:bCs/>
          <w:sz w:val="24"/>
          <w:szCs w:val="24"/>
        </w:rPr>
        <w:t xml:space="preserve">las </w:t>
      </w:r>
      <w:r w:rsidR="00854C4E" w:rsidRPr="00A0620D">
        <w:rPr>
          <w:rFonts w:ascii="Times New Roman" w:hAnsi="Times New Roman" w:cs="Times New Roman"/>
          <w:bCs/>
          <w:sz w:val="24"/>
          <w:szCs w:val="24"/>
        </w:rPr>
        <w:t>i</w:t>
      </w:r>
      <w:r w:rsidRPr="00A0620D">
        <w:rPr>
          <w:rFonts w:ascii="Times New Roman" w:hAnsi="Times New Roman" w:cs="Times New Roman"/>
          <w:bCs/>
          <w:sz w:val="24"/>
          <w:szCs w:val="24"/>
        </w:rPr>
        <w:t>nstituciones de Educación S</w:t>
      </w:r>
      <w:r w:rsidR="005A47C8" w:rsidRPr="00A0620D">
        <w:rPr>
          <w:rFonts w:ascii="Times New Roman" w:hAnsi="Times New Roman" w:cs="Times New Roman"/>
          <w:bCs/>
          <w:sz w:val="24"/>
          <w:szCs w:val="24"/>
        </w:rPr>
        <w:t xml:space="preserve">uperior por atender la problemática de la cobertura, pertinencia y </w:t>
      </w:r>
      <w:r w:rsidR="00D90A8E" w:rsidRPr="00A0620D">
        <w:rPr>
          <w:rFonts w:ascii="Times New Roman" w:hAnsi="Times New Roman" w:cs="Times New Roman"/>
          <w:bCs/>
          <w:sz w:val="24"/>
          <w:szCs w:val="24"/>
        </w:rPr>
        <w:t xml:space="preserve">la </w:t>
      </w:r>
      <w:r w:rsidR="005A47C8" w:rsidRPr="00A0620D">
        <w:rPr>
          <w:rFonts w:ascii="Times New Roman" w:hAnsi="Times New Roman" w:cs="Times New Roman"/>
          <w:bCs/>
          <w:sz w:val="24"/>
          <w:szCs w:val="24"/>
        </w:rPr>
        <w:t>calidad educativa, y que, a pesar de los grandes esfuerzos que se han realizado, aún existen grandes rezagos</w:t>
      </w:r>
      <w:r w:rsidRPr="00A0620D">
        <w:rPr>
          <w:rFonts w:ascii="Times New Roman" w:hAnsi="Times New Roman" w:cs="Times New Roman"/>
          <w:bCs/>
          <w:sz w:val="24"/>
          <w:szCs w:val="24"/>
        </w:rPr>
        <w:t xml:space="preserve"> (</w:t>
      </w:r>
      <w:r w:rsidR="001A4988" w:rsidRPr="00A0620D">
        <w:rPr>
          <w:rFonts w:ascii="Times New Roman" w:hAnsi="Times New Roman" w:cs="Times New Roman"/>
          <w:bCs/>
          <w:sz w:val="24"/>
          <w:szCs w:val="24"/>
        </w:rPr>
        <w:t>ANUIES, 200</w:t>
      </w:r>
      <w:r w:rsidR="00A0620D">
        <w:rPr>
          <w:rFonts w:ascii="Times New Roman" w:hAnsi="Times New Roman" w:cs="Times New Roman"/>
          <w:bCs/>
          <w:sz w:val="24"/>
          <w:szCs w:val="24"/>
        </w:rPr>
        <w:t>1</w:t>
      </w:r>
      <w:r w:rsidRPr="00A0620D">
        <w:rPr>
          <w:rFonts w:ascii="Times New Roman" w:hAnsi="Times New Roman" w:cs="Times New Roman"/>
          <w:bCs/>
          <w:sz w:val="24"/>
          <w:szCs w:val="24"/>
        </w:rPr>
        <w:t>)</w:t>
      </w:r>
      <w:r w:rsidR="005A47C8" w:rsidRPr="00A0620D">
        <w:rPr>
          <w:rFonts w:ascii="Times New Roman" w:hAnsi="Times New Roman" w:cs="Times New Roman"/>
          <w:bCs/>
          <w:sz w:val="24"/>
          <w:szCs w:val="24"/>
        </w:rPr>
        <w:t>.</w:t>
      </w:r>
    </w:p>
    <w:p w:rsidR="007C49C8" w:rsidRPr="00A0620D" w:rsidRDefault="00B67B54" w:rsidP="006C4858">
      <w:pPr>
        <w:spacing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t xml:space="preserve">Para dar una solución a todas estas problemáticas, la </w:t>
      </w:r>
      <w:r w:rsidR="00854C4E" w:rsidRPr="00A0620D">
        <w:rPr>
          <w:rFonts w:ascii="Times New Roman" w:hAnsi="Times New Roman" w:cs="Times New Roman"/>
          <w:bCs/>
          <w:sz w:val="24"/>
          <w:szCs w:val="24"/>
        </w:rPr>
        <w:t>A</w:t>
      </w:r>
      <w:r w:rsidRPr="00A0620D">
        <w:rPr>
          <w:rFonts w:ascii="Times New Roman" w:hAnsi="Times New Roman" w:cs="Times New Roman"/>
          <w:bCs/>
          <w:sz w:val="24"/>
          <w:szCs w:val="24"/>
        </w:rPr>
        <w:t>sociación Nacional de Universidades e Instituciones de Educación Superior (ANUIES)</w:t>
      </w:r>
      <w:r w:rsidR="00D90A8E" w:rsidRPr="00A0620D">
        <w:rPr>
          <w:rFonts w:ascii="Times New Roman" w:hAnsi="Times New Roman" w:cs="Times New Roman"/>
          <w:bCs/>
          <w:sz w:val="24"/>
          <w:szCs w:val="24"/>
        </w:rPr>
        <w:t>,</w:t>
      </w:r>
      <w:r w:rsidRPr="00A0620D">
        <w:rPr>
          <w:rFonts w:ascii="Times New Roman" w:hAnsi="Times New Roman" w:cs="Times New Roman"/>
          <w:bCs/>
          <w:sz w:val="24"/>
          <w:szCs w:val="24"/>
        </w:rPr>
        <w:t xml:space="preserve"> recomienda que para el año 2020, las </w:t>
      </w:r>
      <w:r w:rsidR="009B743A" w:rsidRPr="00A0620D">
        <w:rPr>
          <w:rFonts w:ascii="Times New Roman" w:hAnsi="Times New Roman" w:cs="Times New Roman"/>
          <w:bCs/>
          <w:sz w:val="24"/>
          <w:szCs w:val="24"/>
        </w:rPr>
        <w:t>i</w:t>
      </w:r>
      <w:r w:rsidRPr="00A0620D">
        <w:rPr>
          <w:rFonts w:ascii="Times New Roman" w:hAnsi="Times New Roman" w:cs="Times New Roman"/>
          <w:bCs/>
          <w:sz w:val="24"/>
          <w:szCs w:val="24"/>
        </w:rPr>
        <w:t>nstituciones de Educación Superior del país deberán centrar su atención en la formación de sus estudiantes</w:t>
      </w:r>
      <w:r w:rsidR="00D90A8E" w:rsidRPr="00A0620D">
        <w:rPr>
          <w:rFonts w:ascii="Times New Roman" w:hAnsi="Times New Roman" w:cs="Times New Roman"/>
          <w:bCs/>
          <w:sz w:val="24"/>
          <w:szCs w:val="24"/>
        </w:rPr>
        <w:t xml:space="preserve">. Para ello, </w:t>
      </w:r>
      <w:r w:rsidRPr="00A0620D">
        <w:rPr>
          <w:rFonts w:ascii="Times New Roman" w:hAnsi="Times New Roman" w:cs="Times New Roman"/>
          <w:bCs/>
          <w:sz w:val="24"/>
          <w:szCs w:val="24"/>
        </w:rPr>
        <w:t>deberán contar con programas de educación integral que se ocupen del estudiante desde su ingreso hasta después de su egreso</w:t>
      </w:r>
      <w:r w:rsidR="00D90A8E" w:rsidRPr="00A0620D">
        <w:rPr>
          <w:rFonts w:ascii="Times New Roman" w:hAnsi="Times New Roman" w:cs="Times New Roman"/>
          <w:bCs/>
          <w:sz w:val="24"/>
          <w:szCs w:val="24"/>
        </w:rPr>
        <w:t>,</w:t>
      </w:r>
      <w:r w:rsidRPr="00A0620D">
        <w:rPr>
          <w:rFonts w:ascii="Times New Roman" w:hAnsi="Times New Roman" w:cs="Times New Roman"/>
          <w:bCs/>
          <w:sz w:val="24"/>
          <w:szCs w:val="24"/>
        </w:rPr>
        <w:t xml:space="preserve"> con la finalidad de asegurar su permanencia y su desarrollo pleno (ANUIES, 2001). Con base en lo descrito anteriormente, la ANUIES, promueve en las Instituciones de Educación Superior</w:t>
      </w:r>
      <w:r w:rsidR="00FF4953" w:rsidRPr="00A0620D">
        <w:rPr>
          <w:rFonts w:ascii="Times New Roman" w:hAnsi="Times New Roman" w:cs="Times New Roman"/>
          <w:bCs/>
          <w:sz w:val="24"/>
          <w:szCs w:val="24"/>
        </w:rPr>
        <w:t>, los</w:t>
      </w:r>
      <w:r w:rsidR="00DC629C" w:rsidRPr="00A0620D">
        <w:rPr>
          <w:rFonts w:ascii="Times New Roman" w:hAnsi="Times New Roman" w:cs="Times New Roman"/>
          <w:bCs/>
          <w:sz w:val="24"/>
          <w:szCs w:val="24"/>
        </w:rPr>
        <w:t xml:space="preserve"> </w:t>
      </w:r>
      <w:r w:rsidR="00DC629C" w:rsidRPr="00A0620D">
        <w:rPr>
          <w:rFonts w:ascii="Times New Roman" w:hAnsi="Times New Roman" w:cs="Times New Roman"/>
          <w:bCs/>
          <w:sz w:val="24"/>
          <w:szCs w:val="24"/>
        </w:rPr>
        <w:lastRenderedPageBreak/>
        <w:t>Programas de Tutorías A</w:t>
      </w:r>
      <w:r w:rsidRPr="00A0620D">
        <w:rPr>
          <w:rFonts w:ascii="Times New Roman" w:hAnsi="Times New Roman" w:cs="Times New Roman"/>
          <w:bCs/>
          <w:sz w:val="24"/>
          <w:szCs w:val="24"/>
        </w:rPr>
        <w:t xml:space="preserve">cadémicas, </w:t>
      </w:r>
      <w:r w:rsidR="007C49C8" w:rsidRPr="00A0620D">
        <w:rPr>
          <w:rFonts w:ascii="Times New Roman" w:hAnsi="Times New Roman" w:cs="Times New Roman"/>
          <w:bCs/>
          <w:sz w:val="24"/>
          <w:szCs w:val="24"/>
        </w:rPr>
        <w:t>en donde</w:t>
      </w:r>
      <w:r w:rsidRPr="00A0620D">
        <w:rPr>
          <w:rFonts w:ascii="Times New Roman" w:hAnsi="Times New Roman" w:cs="Times New Roman"/>
          <w:bCs/>
          <w:sz w:val="24"/>
          <w:szCs w:val="24"/>
        </w:rPr>
        <w:t>, los est</w:t>
      </w:r>
      <w:r w:rsidR="00D90A8E" w:rsidRPr="00A0620D">
        <w:rPr>
          <w:rFonts w:ascii="Times New Roman" w:hAnsi="Times New Roman" w:cs="Times New Roman"/>
          <w:bCs/>
          <w:sz w:val="24"/>
          <w:szCs w:val="24"/>
        </w:rPr>
        <w:t>udiantes cuenta</w:t>
      </w:r>
      <w:r w:rsidRPr="00A0620D">
        <w:rPr>
          <w:rFonts w:ascii="Times New Roman" w:hAnsi="Times New Roman" w:cs="Times New Roman"/>
          <w:bCs/>
          <w:sz w:val="24"/>
          <w:szCs w:val="24"/>
        </w:rPr>
        <w:t>n con el</w:t>
      </w:r>
      <w:r w:rsidR="00D90A8E" w:rsidRPr="00A0620D">
        <w:rPr>
          <w:rFonts w:ascii="Times New Roman" w:hAnsi="Times New Roman" w:cs="Times New Roman"/>
          <w:bCs/>
          <w:sz w:val="24"/>
          <w:szCs w:val="24"/>
        </w:rPr>
        <w:t xml:space="preserve"> acompañamiento y</w:t>
      </w:r>
      <w:r w:rsidRPr="00A0620D">
        <w:rPr>
          <w:rFonts w:ascii="Times New Roman" w:hAnsi="Times New Roman" w:cs="Times New Roman"/>
          <w:bCs/>
          <w:sz w:val="24"/>
          <w:szCs w:val="24"/>
        </w:rPr>
        <w:t xml:space="preserve"> apoyo</w:t>
      </w:r>
      <w:r w:rsidR="00D90A8E" w:rsidRPr="00A0620D">
        <w:rPr>
          <w:rFonts w:ascii="Times New Roman" w:hAnsi="Times New Roman" w:cs="Times New Roman"/>
          <w:bCs/>
          <w:sz w:val="24"/>
          <w:szCs w:val="24"/>
        </w:rPr>
        <w:t xml:space="preserve"> por parte</w:t>
      </w:r>
      <w:r w:rsidRPr="00A0620D">
        <w:rPr>
          <w:rFonts w:ascii="Times New Roman" w:hAnsi="Times New Roman" w:cs="Times New Roman"/>
          <w:bCs/>
          <w:sz w:val="24"/>
          <w:szCs w:val="24"/>
        </w:rPr>
        <w:t xml:space="preserve"> de un profesor debidamente capacitado </w:t>
      </w:r>
      <w:r w:rsidR="00FF4953" w:rsidRPr="00A0620D">
        <w:rPr>
          <w:rFonts w:ascii="Times New Roman" w:hAnsi="Times New Roman" w:cs="Times New Roman"/>
          <w:bCs/>
          <w:sz w:val="24"/>
          <w:szCs w:val="24"/>
        </w:rPr>
        <w:t>(ANUIES, 2001)</w:t>
      </w:r>
      <w:r w:rsidRPr="00A0620D">
        <w:rPr>
          <w:rFonts w:ascii="Times New Roman" w:hAnsi="Times New Roman" w:cs="Times New Roman"/>
          <w:bCs/>
          <w:sz w:val="24"/>
          <w:szCs w:val="24"/>
        </w:rPr>
        <w:t xml:space="preserve">. </w:t>
      </w:r>
    </w:p>
    <w:p w:rsidR="005A47C8" w:rsidRPr="00A0620D" w:rsidRDefault="00E54A86" w:rsidP="006C4858">
      <w:pPr>
        <w:spacing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t>Bajo este rubro se establecen</w:t>
      </w:r>
      <w:r w:rsidR="00D90A8E" w:rsidRPr="00A0620D">
        <w:rPr>
          <w:rFonts w:ascii="Times New Roman" w:hAnsi="Times New Roman" w:cs="Times New Roman"/>
          <w:bCs/>
          <w:sz w:val="24"/>
          <w:szCs w:val="24"/>
        </w:rPr>
        <w:t xml:space="preserve"> los</w:t>
      </w:r>
      <w:r w:rsidR="00DC629C" w:rsidRPr="00A0620D">
        <w:rPr>
          <w:rFonts w:ascii="Times New Roman" w:hAnsi="Times New Roman" w:cs="Times New Roman"/>
          <w:bCs/>
          <w:sz w:val="24"/>
          <w:szCs w:val="24"/>
        </w:rPr>
        <w:t xml:space="preserve"> Programas de Tutorías A</w:t>
      </w:r>
      <w:r w:rsidRPr="00A0620D">
        <w:rPr>
          <w:rFonts w:ascii="Times New Roman" w:hAnsi="Times New Roman" w:cs="Times New Roman"/>
          <w:bCs/>
          <w:sz w:val="24"/>
          <w:szCs w:val="24"/>
        </w:rPr>
        <w:t xml:space="preserve">cadémicas al seno de las </w:t>
      </w:r>
      <w:r w:rsidR="007C49C8" w:rsidRPr="00A0620D">
        <w:rPr>
          <w:rFonts w:ascii="Times New Roman" w:hAnsi="Times New Roman" w:cs="Times New Roman"/>
          <w:bCs/>
          <w:sz w:val="24"/>
          <w:szCs w:val="24"/>
        </w:rPr>
        <w:t>i</w:t>
      </w:r>
      <w:r w:rsidRPr="00A0620D">
        <w:rPr>
          <w:rFonts w:ascii="Times New Roman" w:hAnsi="Times New Roman" w:cs="Times New Roman"/>
          <w:bCs/>
          <w:sz w:val="24"/>
          <w:szCs w:val="24"/>
        </w:rPr>
        <w:t>nstituciones</w:t>
      </w:r>
      <w:r w:rsidR="007C49C8" w:rsidRPr="00A0620D">
        <w:rPr>
          <w:rFonts w:ascii="Times New Roman" w:hAnsi="Times New Roman" w:cs="Times New Roman"/>
          <w:bCs/>
          <w:sz w:val="24"/>
          <w:szCs w:val="24"/>
        </w:rPr>
        <w:t xml:space="preserve"> educativas,</w:t>
      </w:r>
      <w:r w:rsidRPr="00A0620D">
        <w:rPr>
          <w:rFonts w:ascii="Times New Roman" w:hAnsi="Times New Roman" w:cs="Times New Roman"/>
          <w:bCs/>
          <w:sz w:val="24"/>
          <w:szCs w:val="24"/>
        </w:rPr>
        <w:t xml:space="preserve"> cuyo propósito es el de abatir los problemas de deserción y rezago en la Educación Superior.</w:t>
      </w:r>
      <w:r w:rsidR="00B67B54" w:rsidRPr="00A0620D">
        <w:rPr>
          <w:rFonts w:ascii="Times New Roman" w:hAnsi="Times New Roman" w:cs="Times New Roman"/>
          <w:bCs/>
          <w:sz w:val="24"/>
          <w:szCs w:val="24"/>
        </w:rPr>
        <w:t xml:space="preserve"> </w:t>
      </w:r>
      <w:r w:rsidR="00424AA7" w:rsidRPr="00A0620D">
        <w:rPr>
          <w:rFonts w:ascii="Times New Roman" w:hAnsi="Times New Roman" w:cs="Times New Roman"/>
          <w:bCs/>
          <w:sz w:val="24"/>
          <w:szCs w:val="24"/>
        </w:rPr>
        <w:t>Estos programas apoyan la formación integral de los estudiantes al promover acciones que permiten formar al alumnado con conocimientos, actitudes, valores, habilidades y responsabilidades éticas y sociales (ANUIES, 2001).</w:t>
      </w:r>
      <w:r w:rsidR="005A47C8" w:rsidRPr="00A0620D">
        <w:rPr>
          <w:rFonts w:ascii="Times New Roman" w:hAnsi="Times New Roman" w:cs="Times New Roman"/>
          <w:bCs/>
          <w:sz w:val="24"/>
          <w:szCs w:val="24"/>
        </w:rPr>
        <w:t xml:space="preserve"> De </w:t>
      </w:r>
      <w:r w:rsidR="00DC629C" w:rsidRPr="00A0620D">
        <w:rPr>
          <w:rFonts w:ascii="Times New Roman" w:hAnsi="Times New Roman" w:cs="Times New Roman"/>
          <w:bCs/>
          <w:sz w:val="24"/>
          <w:szCs w:val="24"/>
        </w:rPr>
        <w:t>igual</w:t>
      </w:r>
      <w:r w:rsidR="005A47C8" w:rsidRPr="00A0620D">
        <w:rPr>
          <w:rFonts w:ascii="Times New Roman" w:hAnsi="Times New Roman" w:cs="Times New Roman"/>
          <w:bCs/>
          <w:sz w:val="24"/>
          <w:szCs w:val="24"/>
        </w:rPr>
        <w:t xml:space="preserve"> forma, que </w:t>
      </w:r>
      <w:r w:rsidR="00DC629C" w:rsidRPr="00A0620D">
        <w:rPr>
          <w:rFonts w:ascii="Times New Roman" w:hAnsi="Times New Roman" w:cs="Times New Roman"/>
          <w:bCs/>
          <w:sz w:val="24"/>
          <w:szCs w:val="24"/>
        </w:rPr>
        <w:t>la intervención con estos programas</w:t>
      </w:r>
      <w:r w:rsidR="005A47C8" w:rsidRPr="00A0620D">
        <w:rPr>
          <w:rFonts w:ascii="Times New Roman" w:hAnsi="Times New Roman" w:cs="Times New Roman"/>
          <w:bCs/>
          <w:sz w:val="24"/>
          <w:szCs w:val="24"/>
        </w:rPr>
        <w:t xml:space="preserve"> </w:t>
      </w:r>
      <w:r w:rsidR="00DC629C" w:rsidRPr="00A0620D">
        <w:rPr>
          <w:rFonts w:ascii="Times New Roman" w:hAnsi="Times New Roman" w:cs="Times New Roman"/>
          <w:bCs/>
          <w:sz w:val="24"/>
          <w:szCs w:val="24"/>
        </w:rPr>
        <w:t>ayude</w:t>
      </w:r>
      <w:r w:rsidR="00D90A8E" w:rsidRPr="00A0620D">
        <w:rPr>
          <w:rFonts w:ascii="Times New Roman" w:hAnsi="Times New Roman" w:cs="Times New Roman"/>
          <w:bCs/>
          <w:sz w:val="24"/>
          <w:szCs w:val="24"/>
        </w:rPr>
        <w:t xml:space="preserve"> a</w:t>
      </w:r>
      <w:r w:rsidR="005A47C8" w:rsidRPr="00A0620D">
        <w:rPr>
          <w:rFonts w:ascii="Times New Roman" w:hAnsi="Times New Roman" w:cs="Times New Roman"/>
          <w:bCs/>
          <w:sz w:val="24"/>
          <w:szCs w:val="24"/>
        </w:rPr>
        <w:t xml:space="preserve"> </w:t>
      </w:r>
      <w:r w:rsidR="007C49C8" w:rsidRPr="00A0620D">
        <w:rPr>
          <w:rFonts w:ascii="Times New Roman" w:hAnsi="Times New Roman" w:cs="Times New Roman"/>
          <w:bCs/>
          <w:sz w:val="24"/>
          <w:szCs w:val="24"/>
        </w:rPr>
        <w:t>incrementa</w:t>
      </w:r>
      <w:r w:rsidR="00D90A8E" w:rsidRPr="00A0620D">
        <w:rPr>
          <w:rFonts w:ascii="Times New Roman" w:hAnsi="Times New Roman" w:cs="Times New Roman"/>
          <w:bCs/>
          <w:sz w:val="24"/>
          <w:szCs w:val="24"/>
        </w:rPr>
        <w:t>r</w:t>
      </w:r>
      <w:r w:rsidR="007C49C8" w:rsidRPr="00A0620D">
        <w:rPr>
          <w:rFonts w:ascii="Times New Roman" w:hAnsi="Times New Roman" w:cs="Times New Roman"/>
          <w:bCs/>
          <w:sz w:val="24"/>
          <w:szCs w:val="24"/>
        </w:rPr>
        <w:t xml:space="preserve"> el</w:t>
      </w:r>
      <w:r w:rsidR="005A47C8" w:rsidRPr="00A0620D">
        <w:rPr>
          <w:rFonts w:ascii="Times New Roman" w:hAnsi="Times New Roman" w:cs="Times New Roman"/>
          <w:bCs/>
          <w:sz w:val="24"/>
          <w:szCs w:val="24"/>
        </w:rPr>
        <w:t xml:space="preserve"> número de estudiantes </w:t>
      </w:r>
      <w:r w:rsidR="007C49C8" w:rsidRPr="00A0620D">
        <w:rPr>
          <w:rFonts w:ascii="Times New Roman" w:hAnsi="Times New Roman" w:cs="Times New Roman"/>
          <w:bCs/>
          <w:sz w:val="24"/>
          <w:szCs w:val="24"/>
        </w:rPr>
        <w:t xml:space="preserve">que </w:t>
      </w:r>
      <w:r w:rsidR="005A47C8" w:rsidRPr="00A0620D">
        <w:rPr>
          <w:rFonts w:ascii="Times New Roman" w:hAnsi="Times New Roman" w:cs="Times New Roman"/>
          <w:bCs/>
          <w:sz w:val="24"/>
          <w:szCs w:val="24"/>
        </w:rPr>
        <w:t>culmine sus estudios en el plazo previsto y</w:t>
      </w:r>
      <w:r w:rsidR="00D90A8E" w:rsidRPr="00A0620D">
        <w:rPr>
          <w:rFonts w:ascii="Times New Roman" w:hAnsi="Times New Roman" w:cs="Times New Roman"/>
          <w:bCs/>
          <w:sz w:val="24"/>
          <w:szCs w:val="24"/>
        </w:rPr>
        <w:t>, además,</w:t>
      </w:r>
      <w:r w:rsidR="005A47C8" w:rsidRPr="00A0620D">
        <w:rPr>
          <w:rFonts w:ascii="Times New Roman" w:hAnsi="Times New Roman" w:cs="Times New Roman"/>
          <w:bCs/>
          <w:sz w:val="24"/>
          <w:szCs w:val="24"/>
        </w:rPr>
        <w:t xml:space="preserve"> logre los objetivos de su formación</w:t>
      </w:r>
      <w:r w:rsidR="00D90A8E" w:rsidRPr="00A0620D">
        <w:rPr>
          <w:rFonts w:ascii="Times New Roman" w:hAnsi="Times New Roman" w:cs="Times New Roman"/>
          <w:bCs/>
          <w:sz w:val="24"/>
          <w:szCs w:val="24"/>
        </w:rPr>
        <w:t xml:space="preserve"> académica</w:t>
      </w:r>
      <w:r w:rsidR="005A47C8" w:rsidRPr="00A0620D">
        <w:rPr>
          <w:rFonts w:ascii="Times New Roman" w:hAnsi="Times New Roman" w:cs="Times New Roman"/>
          <w:bCs/>
          <w:sz w:val="24"/>
          <w:szCs w:val="24"/>
        </w:rPr>
        <w:t xml:space="preserve"> en los diferentes programas de estudios (</w:t>
      </w:r>
      <w:r w:rsidR="00B91573">
        <w:rPr>
          <w:rFonts w:ascii="Times New Roman" w:hAnsi="Times New Roman" w:cs="Times New Roman"/>
          <w:bCs/>
          <w:sz w:val="24"/>
          <w:szCs w:val="24"/>
        </w:rPr>
        <w:t>Narro-Roble</w:t>
      </w:r>
      <w:r w:rsidR="00571013">
        <w:rPr>
          <w:rFonts w:ascii="Times New Roman" w:hAnsi="Times New Roman" w:cs="Times New Roman"/>
          <w:bCs/>
          <w:sz w:val="24"/>
          <w:szCs w:val="24"/>
        </w:rPr>
        <w:t>s</w:t>
      </w:r>
      <w:r w:rsidR="00B91573">
        <w:rPr>
          <w:rFonts w:ascii="Times New Roman" w:hAnsi="Times New Roman" w:cs="Times New Roman"/>
          <w:bCs/>
          <w:sz w:val="24"/>
          <w:szCs w:val="24"/>
        </w:rPr>
        <w:t xml:space="preserve"> y </w:t>
      </w:r>
      <w:r w:rsidR="00B91573" w:rsidRPr="00502BE9">
        <w:rPr>
          <w:rFonts w:ascii="Times New Roman" w:hAnsi="Times New Roman" w:cs="Times New Roman"/>
          <w:bCs/>
          <w:color w:val="000000" w:themeColor="text1"/>
          <w:sz w:val="24"/>
          <w:szCs w:val="24"/>
        </w:rPr>
        <w:t>Arredondo-Galván</w:t>
      </w:r>
      <w:r w:rsidR="005A47C8" w:rsidRPr="00A0620D">
        <w:rPr>
          <w:rFonts w:ascii="Times New Roman" w:hAnsi="Times New Roman" w:cs="Times New Roman"/>
          <w:bCs/>
          <w:sz w:val="24"/>
          <w:szCs w:val="24"/>
        </w:rPr>
        <w:t>, 20</w:t>
      </w:r>
      <w:r w:rsidR="00B91573">
        <w:rPr>
          <w:rFonts w:ascii="Times New Roman" w:hAnsi="Times New Roman" w:cs="Times New Roman"/>
          <w:bCs/>
          <w:sz w:val="24"/>
          <w:szCs w:val="24"/>
        </w:rPr>
        <w:t>1</w:t>
      </w:r>
      <w:r w:rsidR="005A47C8" w:rsidRPr="00A0620D">
        <w:rPr>
          <w:rFonts w:ascii="Times New Roman" w:hAnsi="Times New Roman" w:cs="Times New Roman"/>
          <w:bCs/>
          <w:sz w:val="24"/>
          <w:szCs w:val="24"/>
        </w:rPr>
        <w:t>3</w:t>
      </w:r>
      <w:r w:rsidR="00B91573">
        <w:rPr>
          <w:rFonts w:ascii="Times New Roman" w:hAnsi="Times New Roman" w:cs="Times New Roman"/>
          <w:bCs/>
          <w:sz w:val="24"/>
          <w:szCs w:val="24"/>
        </w:rPr>
        <w:t>;</w:t>
      </w:r>
      <w:r w:rsidR="00D55D78" w:rsidRPr="00A0620D">
        <w:rPr>
          <w:rFonts w:ascii="Times New Roman" w:hAnsi="Times New Roman" w:cs="Times New Roman"/>
          <w:bCs/>
          <w:sz w:val="24"/>
          <w:szCs w:val="24"/>
        </w:rPr>
        <w:t xml:space="preserve"> </w:t>
      </w:r>
      <w:r w:rsidR="007C49C8" w:rsidRPr="00A0620D">
        <w:rPr>
          <w:rFonts w:ascii="Times New Roman" w:hAnsi="Times New Roman" w:cs="Times New Roman"/>
          <w:bCs/>
          <w:sz w:val="24"/>
          <w:szCs w:val="24"/>
        </w:rPr>
        <w:t>Salomón-Cruz y Morales-García,  2015</w:t>
      </w:r>
      <w:r w:rsidR="005A47C8" w:rsidRPr="00A0620D">
        <w:rPr>
          <w:rFonts w:ascii="Times New Roman" w:hAnsi="Times New Roman" w:cs="Times New Roman"/>
          <w:bCs/>
          <w:sz w:val="24"/>
          <w:szCs w:val="24"/>
        </w:rPr>
        <w:t>).</w:t>
      </w:r>
    </w:p>
    <w:p w:rsidR="005A47C8" w:rsidRPr="00A0620D" w:rsidRDefault="005A47C8" w:rsidP="006C4858">
      <w:pPr>
        <w:spacing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t>Para la ANUIES, la tutoría se visualiza como un proceso de acompañamiento</w:t>
      </w:r>
      <w:r w:rsidR="003828F0" w:rsidRPr="00A0620D">
        <w:rPr>
          <w:rFonts w:ascii="Times New Roman" w:hAnsi="Times New Roman" w:cs="Times New Roman"/>
          <w:bCs/>
          <w:sz w:val="24"/>
          <w:szCs w:val="24"/>
        </w:rPr>
        <w:t xml:space="preserve"> d</w:t>
      </w:r>
      <w:r w:rsidRPr="00A0620D">
        <w:rPr>
          <w:rFonts w:ascii="Times New Roman" w:hAnsi="Times New Roman" w:cs="Times New Roman"/>
          <w:bCs/>
          <w:sz w:val="24"/>
          <w:szCs w:val="24"/>
        </w:rPr>
        <w:t>urante la formación</w:t>
      </w:r>
      <w:r w:rsidR="00D90A8E" w:rsidRPr="00A0620D">
        <w:rPr>
          <w:rFonts w:ascii="Times New Roman" w:hAnsi="Times New Roman" w:cs="Times New Roman"/>
          <w:bCs/>
          <w:sz w:val="24"/>
          <w:szCs w:val="24"/>
        </w:rPr>
        <w:t xml:space="preserve"> académica</w:t>
      </w:r>
      <w:r w:rsidRPr="00A0620D">
        <w:rPr>
          <w:rFonts w:ascii="Times New Roman" w:hAnsi="Times New Roman" w:cs="Times New Roman"/>
          <w:bCs/>
          <w:sz w:val="24"/>
          <w:szCs w:val="24"/>
        </w:rPr>
        <w:t xml:space="preserve"> de los estudiantes</w:t>
      </w:r>
      <w:r w:rsidR="009B743A" w:rsidRPr="00A0620D">
        <w:rPr>
          <w:rFonts w:ascii="Times New Roman" w:hAnsi="Times New Roman" w:cs="Times New Roman"/>
          <w:bCs/>
          <w:sz w:val="24"/>
          <w:szCs w:val="24"/>
        </w:rPr>
        <w:t>,</w:t>
      </w:r>
      <w:r w:rsidRPr="00A0620D">
        <w:rPr>
          <w:rFonts w:ascii="Times New Roman" w:hAnsi="Times New Roman" w:cs="Times New Roman"/>
          <w:bCs/>
          <w:sz w:val="24"/>
          <w:szCs w:val="24"/>
        </w:rPr>
        <w:t xml:space="preserve"> </w:t>
      </w:r>
      <w:r w:rsidR="009B743A" w:rsidRPr="00A0620D">
        <w:rPr>
          <w:rFonts w:ascii="Times New Roman" w:hAnsi="Times New Roman" w:cs="Times New Roman"/>
          <w:bCs/>
          <w:sz w:val="24"/>
          <w:szCs w:val="24"/>
        </w:rPr>
        <w:t>e</w:t>
      </w:r>
      <w:r w:rsidRPr="00A0620D">
        <w:rPr>
          <w:rFonts w:ascii="Times New Roman" w:hAnsi="Times New Roman" w:cs="Times New Roman"/>
          <w:bCs/>
          <w:sz w:val="24"/>
          <w:szCs w:val="24"/>
        </w:rPr>
        <w:t>n donde el tutor, es el profesor que se encarga de orientar, asesorar y a</w:t>
      </w:r>
      <w:r w:rsidR="003828F0" w:rsidRPr="00A0620D">
        <w:rPr>
          <w:rFonts w:ascii="Times New Roman" w:hAnsi="Times New Roman" w:cs="Times New Roman"/>
          <w:bCs/>
          <w:sz w:val="24"/>
          <w:szCs w:val="24"/>
        </w:rPr>
        <w:t>compañar al estudiante</w:t>
      </w:r>
      <w:r w:rsidR="00D90A8E" w:rsidRPr="00A0620D">
        <w:rPr>
          <w:rFonts w:ascii="Times New Roman" w:hAnsi="Times New Roman" w:cs="Times New Roman"/>
          <w:bCs/>
          <w:sz w:val="24"/>
          <w:szCs w:val="24"/>
        </w:rPr>
        <w:t>,</w:t>
      </w:r>
      <w:r w:rsidR="003828F0" w:rsidRPr="00A0620D">
        <w:rPr>
          <w:rFonts w:ascii="Times New Roman" w:hAnsi="Times New Roman" w:cs="Times New Roman"/>
          <w:bCs/>
          <w:sz w:val="24"/>
          <w:szCs w:val="24"/>
        </w:rPr>
        <w:t xml:space="preserve"> </w:t>
      </w:r>
      <w:r w:rsidR="00D90A8E" w:rsidRPr="00A0620D">
        <w:rPr>
          <w:rFonts w:ascii="Times New Roman" w:hAnsi="Times New Roman" w:cs="Times New Roman"/>
          <w:bCs/>
          <w:sz w:val="24"/>
          <w:szCs w:val="24"/>
        </w:rPr>
        <w:t>desde</w:t>
      </w:r>
      <w:r w:rsidR="003828F0" w:rsidRPr="00A0620D">
        <w:rPr>
          <w:rFonts w:ascii="Times New Roman" w:hAnsi="Times New Roman" w:cs="Times New Roman"/>
          <w:bCs/>
          <w:sz w:val="24"/>
          <w:szCs w:val="24"/>
        </w:rPr>
        <w:t xml:space="preserve"> su inserción</w:t>
      </w:r>
      <w:r w:rsidR="00D90A8E" w:rsidRPr="00A0620D">
        <w:rPr>
          <w:rFonts w:ascii="Times New Roman" w:hAnsi="Times New Roman" w:cs="Times New Roman"/>
          <w:bCs/>
          <w:sz w:val="24"/>
          <w:szCs w:val="24"/>
        </w:rPr>
        <w:t xml:space="preserve"> a la universidad </w:t>
      </w:r>
      <w:r w:rsidR="00142B62" w:rsidRPr="00A0620D">
        <w:rPr>
          <w:rFonts w:ascii="Times New Roman" w:hAnsi="Times New Roman" w:cs="Times New Roman"/>
          <w:bCs/>
          <w:sz w:val="24"/>
          <w:szCs w:val="24"/>
        </w:rPr>
        <w:t xml:space="preserve"> hasta su egreso,  es decir,  </w:t>
      </w:r>
      <w:r w:rsidR="00D90A8E" w:rsidRPr="00A0620D">
        <w:rPr>
          <w:rFonts w:ascii="Times New Roman" w:hAnsi="Times New Roman" w:cs="Times New Roman"/>
          <w:bCs/>
          <w:sz w:val="24"/>
          <w:szCs w:val="24"/>
        </w:rPr>
        <w:t>durante toda su</w:t>
      </w:r>
      <w:r w:rsidR="00142B62" w:rsidRPr="00A0620D">
        <w:rPr>
          <w:rFonts w:ascii="Times New Roman" w:hAnsi="Times New Roman" w:cs="Times New Roman"/>
          <w:bCs/>
          <w:sz w:val="24"/>
          <w:szCs w:val="24"/>
        </w:rPr>
        <w:t xml:space="preserve"> trayectoria académica</w:t>
      </w:r>
      <w:r w:rsidR="003828F0" w:rsidRPr="00A0620D">
        <w:rPr>
          <w:rFonts w:ascii="Times New Roman" w:hAnsi="Times New Roman" w:cs="Times New Roman"/>
          <w:bCs/>
          <w:sz w:val="24"/>
          <w:szCs w:val="24"/>
        </w:rPr>
        <w:t xml:space="preserve"> (ANUIES, 2001).</w:t>
      </w:r>
    </w:p>
    <w:p w:rsidR="00F23DF0" w:rsidRPr="00A0620D" w:rsidRDefault="00F23DF0" w:rsidP="006C4858">
      <w:pPr>
        <w:spacing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t xml:space="preserve">Según </w:t>
      </w:r>
      <w:r w:rsidR="00142B62" w:rsidRPr="00A0620D">
        <w:rPr>
          <w:rFonts w:ascii="Times New Roman" w:hAnsi="Times New Roman" w:cs="Times New Roman"/>
          <w:bCs/>
          <w:sz w:val="24"/>
          <w:szCs w:val="24"/>
        </w:rPr>
        <w:t>Lara</w:t>
      </w:r>
      <w:r w:rsidRPr="00A0620D">
        <w:rPr>
          <w:rFonts w:ascii="Times New Roman" w:hAnsi="Times New Roman" w:cs="Times New Roman"/>
          <w:bCs/>
          <w:sz w:val="24"/>
          <w:szCs w:val="24"/>
        </w:rPr>
        <w:t xml:space="preserve"> (</w:t>
      </w:r>
      <w:r w:rsidR="00142B62" w:rsidRPr="00A0620D">
        <w:rPr>
          <w:rFonts w:ascii="Times New Roman" w:hAnsi="Times New Roman" w:cs="Times New Roman"/>
          <w:bCs/>
          <w:sz w:val="24"/>
          <w:szCs w:val="24"/>
        </w:rPr>
        <w:t>2005</w:t>
      </w:r>
      <w:r w:rsidRPr="00A0620D">
        <w:rPr>
          <w:rFonts w:ascii="Times New Roman" w:hAnsi="Times New Roman" w:cs="Times New Roman"/>
          <w:bCs/>
          <w:sz w:val="24"/>
          <w:szCs w:val="24"/>
        </w:rPr>
        <w:t xml:space="preserve">), las tutorías deben de ser consideradas como una </w:t>
      </w:r>
      <w:r w:rsidR="004A1A01" w:rsidRPr="00A0620D">
        <w:rPr>
          <w:rFonts w:ascii="Times New Roman" w:hAnsi="Times New Roman" w:cs="Times New Roman"/>
          <w:bCs/>
          <w:sz w:val="24"/>
          <w:szCs w:val="24"/>
        </w:rPr>
        <w:t>estrategia</w:t>
      </w:r>
      <w:r w:rsidRPr="00A0620D">
        <w:rPr>
          <w:rFonts w:ascii="Times New Roman" w:hAnsi="Times New Roman" w:cs="Times New Roman"/>
          <w:bCs/>
          <w:sz w:val="24"/>
          <w:szCs w:val="24"/>
        </w:rPr>
        <w:t xml:space="preserve"> educativa para la atención de los estudiantes, en donde</w:t>
      </w:r>
      <w:r w:rsidR="004A1A01" w:rsidRPr="00A0620D">
        <w:rPr>
          <w:rFonts w:ascii="Times New Roman" w:hAnsi="Times New Roman" w:cs="Times New Roman"/>
          <w:bCs/>
          <w:sz w:val="24"/>
          <w:szCs w:val="24"/>
        </w:rPr>
        <w:t>,</w:t>
      </w:r>
      <w:r w:rsidRPr="00A0620D">
        <w:rPr>
          <w:rFonts w:ascii="Times New Roman" w:hAnsi="Times New Roman" w:cs="Times New Roman"/>
          <w:bCs/>
          <w:sz w:val="24"/>
          <w:szCs w:val="24"/>
        </w:rPr>
        <w:t xml:space="preserve"> el profesor realiza un proceso de acompañamiento </w:t>
      </w:r>
      <w:r w:rsidR="004A1A01" w:rsidRPr="00A0620D">
        <w:rPr>
          <w:rFonts w:ascii="Times New Roman" w:hAnsi="Times New Roman" w:cs="Times New Roman"/>
          <w:bCs/>
          <w:sz w:val="24"/>
          <w:szCs w:val="24"/>
        </w:rPr>
        <w:t>del</w:t>
      </w:r>
      <w:r w:rsidRPr="00A0620D">
        <w:rPr>
          <w:rFonts w:ascii="Times New Roman" w:hAnsi="Times New Roman" w:cs="Times New Roman"/>
          <w:bCs/>
          <w:sz w:val="24"/>
          <w:szCs w:val="24"/>
        </w:rPr>
        <w:t xml:space="preserve"> tutorado </w:t>
      </w:r>
      <w:r w:rsidR="004A1A01" w:rsidRPr="00A0620D">
        <w:rPr>
          <w:rFonts w:ascii="Times New Roman" w:hAnsi="Times New Roman" w:cs="Times New Roman"/>
          <w:bCs/>
          <w:sz w:val="24"/>
          <w:szCs w:val="24"/>
        </w:rPr>
        <w:t>y</w:t>
      </w:r>
      <w:r w:rsidRPr="00A0620D">
        <w:rPr>
          <w:rFonts w:ascii="Times New Roman" w:hAnsi="Times New Roman" w:cs="Times New Roman"/>
          <w:bCs/>
          <w:sz w:val="24"/>
          <w:szCs w:val="24"/>
        </w:rPr>
        <w:t xml:space="preserve"> le otorga una atención personalizada mediante asesoramiento y orientación para una debida formación integ</w:t>
      </w:r>
      <w:r w:rsidR="00142B62" w:rsidRPr="00A0620D">
        <w:rPr>
          <w:rFonts w:ascii="Times New Roman" w:hAnsi="Times New Roman" w:cs="Times New Roman"/>
          <w:bCs/>
          <w:sz w:val="24"/>
          <w:szCs w:val="24"/>
        </w:rPr>
        <w:t>ral, estimulando en el alumnado</w:t>
      </w:r>
      <w:r w:rsidRPr="00A0620D">
        <w:rPr>
          <w:rFonts w:ascii="Times New Roman" w:hAnsi="Times New Roman" w:cs="Times New Roman"/>
          <w:bCs/>
          <w:sz w:val="24"/>
          <w:szCs w:val="24"/>
        </w:rPr>
        <w:t xml:space="preserve"> la capacidad de hacerse responsable de su propio aprendizaje y de su formación académica.</w:t>
      </w:r>
    </w:p>
    <w:p w:rsidR="00F23DF0" w:rsidRPr="00A0620D" w:rsidRDefault="00F23DF0" w:rsidP="006C4858">
      <w:pPr>
        <w:spacing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t>En diversas instituciones nacionales e internacionales se ha fortalecido el papel de las tutorías académicas</w:t>
      </w:r>
      <w:r w:rsidR="0014250C" w:rsidRPr="00A0620D">
        <w:rPr>
          <w:rFonts w:ascii="Times New Roman" w:hAnsi="Times New Roman" w:cs="Times New Roman"/>
          <w:bCs/>
          <w:sz w:val="24"/>
          <w:szCs w:val="24"/>
        </w:rPr>
        <w:t>,</w:t>
      </w:r>
      <w:r w:rsidRPr="00A0620D">
        <w:rPr>
          <w:rFonts w:ascii="Times New Roman" w:hAnsi="Times New Roman" w:cs="Times New Roman"/>
          <w:bCs/>
          <w:sz w:val="24"/>
          <w:szCs w:val="24"/>
        </w:rPr>
        <w:t xml:space="preserve"> </w:t>
      </w:r>
      <w:r w:rsidR="0014250C" w:rsidRPr="00A0620D">
        <w:rPr>
          <w:rFonts w:ascii="Times New Roman" w:hAnsi="Times New Roman" w:cs="Times New Roman"/>
          <w:bCs/>
          <w:sz w:val="24"/>
          <w:szCs w:val="24"/>
        </w:rPr>
        <w:t>esto</w:t>
      </w:r>
      <w:r w:rsidRPr="00A0620D">
        <w:rPr>
          <w:rFonts w:ascii="Times New Roman" w:hAnsi="Times New Roman" w:cs="Times New Roman"/>
          <w:bCs/>
          <w:sz w:val="24"/>
          <w:szCs w:val="24"/>
        </w:rPr>
        <w:t xml:space="preserve"> como una opción educativa para apoyar la formación integral de los estudiantes </w:t>
      </w:r>
      <w:r w:rsidR="0014250C" w:rsidRPr="00A0620D">
        <w:rPr>
          <w:rFonts w:ascii="Times New Roman" w:hAnsi="Times New Roman" w:cs="Times New Roman"/>
          <w:bCs/>
          <w:sz w:val="24"/>
          <w:szCs w:val="24"/>
        </w:rPr>
        <w:t xml:space="preserve">y </w:t>
      </w:r>
      <w:r w:rsidRPr="00A0620D">
        <w:rPr>
          <w:rFonts w:ascii="Times New Roman" w:hAnsi="Times New Roman" w:cs="Times New Roman"/>
          <w:bCs/>
          <w:sz w:val="24"/>
          <w:szCs w:val="24"/>
        </w:rPr>
        <w:t xml:space="preserve">para lograr </w:t>
      </w:r>
      <w:r w:rsidR="0014250C" w:rsidRPr="00A0620D">
        <w:rPr>
          <w:rFonts w:ascii="Times New Roman" w:hAnsi="Times New Roman" w:cs="Times New Roman"/>
          <w:bCs/>
          <w:sz w:val="24"/>
          <w:szCs w:val="24"/>
        </w:rPr>
        <w:t>una contribución en la reducción</w:t>
      </w:r>
      <w:r w:rsidRPr="00A0620D">
        <w:rPr>
          <w:rFonts w:ascii="Times New Roman" w:hAnsi="Times New Roman" w:cs="Times New Roman"/>
          <w:bCs/>
          <w:sz w:val="24"/>
          <w:szCs w:val="24"/>
        </w:rPr>
        <w:t xml:space="preserve"> </w:t>
      </w:r>
      <w:r w:rsidR="0014250C" w:rsidRPr="00A0620D">
        <w:rPr>
          <w:rFonts w:ascii="Times New Roman" w:hAnsi="Times New Roman" w:cs="Times New Roman"/>
          <w:bCs/>
          <w:sz w:val="24"/>
          <w:szCs w:val="24"/>
        </w:rPr>
        <w:t>d</w:t>
      </w:r>
      <w:r w:rsidRPr="00A0620D">
        <w:rPr>
          <w:rFonts w:ascii="Times New Roman" w:hAnsi="Times New Roman" w:cs="Times New Roman"/>
          <w:bCs/>
          <w:sz w:val="24"/>
          <w:szCs w:val="24"/>
        </w:rPr>
        <w:t>e</w:t>
      </w:r>
      <w:r w:rsidR="0014250C" w:rsidRPr="00A0620D">
        <w:rPr>
          <w:rFonts w:ascii="Times New Roman" w:hAnsi="Times New Roman" w:cs="Times New Roman"/>
          <w:bCs/>
          <w:sz w:val="24"/>
          <w:szCs w:val="24"/>
        </w:rPr>
        <w:t>l rezago y la deserción escolar</w:t>
      </w:r>
      <w:r w:rsidR="009B743A" w:rsidRPr="00A0620D">
        <w:rPr>
          <w:rFonts w:ascii="Times New Roman" w:hAnsi="Times New Roman" w:cs="Times New Roman"/>
          <w:bCs/>
          <w:sz w:val="24"/>
          <w:szCs w:val="24"/>
        </w:rPr>
        <w:t>,</w:t>
      </w:r>
      <w:r w:rsidRPr="00A0620D">
        <w:rPr>
          <w:rFonts w:ascii="Times New Roman" w:hAnsi="Times New Roman" w:cs="Times New Roman"/>
          <w:bCs/>
          <w:sz w:val="24"/>
          <w:szCs w:val="24"/>
        </w:rPr>
        <w:t xml:space="preserve"> </w:t>
      </w:r>
      <w:r w:rsidR="009B743A" w:rsidRPr="00A0620D">
        <w:rPr>
          <w:rFonts w:ascii="Times New Roman" w:hAnsi="Times New Roman" w:cs="Times New Roman"/>
          <w:bCs/>
          <w:sz w:val="24"/>
          <w:szCs w:val="24"/>
        </w:rPr>
        <w:t>a</w:t>
      </w:r>
      <w:r w:rsidRPr="00A0620D">
        <w:rPr>
          <w:rFonts w:ascii="Times New Roman" w:hAnsi="Times New Roman" w:cs="Times New Roman"/>
          <w:bCs/>
          <w:sz w:val="24"/>
          <w:szCs w:val="24"/>
        </w:rPr>
        <w:t>demás de mejorar la eficiencia terminal de cada uno de los programas educativos (</w:t>
      </w:r>
      <w:r w:rsidR="00F01145" w:rsidRPr="00A0620D">
        <w:rPr>
          <w:rFonts w:ascii="Times New Roman" w:hAnsi="Times New Roman" w:cs="Times New Roman"/>
          <w:bCs/>
          <w:sz w:val="24"/>
          <w:szCs w:val="24"/>
        </w:rPr>
        <w:t xml:space="preserve">Cruz et al., 2011; Dvorak, 2001;  Gómez-Collado,  2012; </w:t>
      </w:r>
      <w:proofErr w:type="spellStart"/>
      <w:r w:rsidR="00F01145" w:rsidRPr="00A0620D">
        <w:rPr>
          <w:rFonts w:ascii="Times New Roman" w:hAnsi="Times New Roman" w:cs="Times New Roman"/>
          <w:bCs/>
          <w:sz w:val="24"/>
          <w:szCs w:val="24"/>
        </w:rPr>
        <w:t>Piper</w:t>
      </w:r>
      <w:proofErr w:type="spellEnd"/>
      <w:r w:rsidR="00F01145" w:rsidRPr="00A0620D">
        <w:rPr>
          <w:rFonts w:ascii="Times New Roman" w:hAnsi="Times New Roman" w:cs="Times New Roman"/>
          <w:bCs/>
          <w:sz w:val="24"/>
          <w:szCs w:val="24"/>
        </w:rPr>
        <w:t xml:space="preserve"> et al., 2001;  Romo-López, 2005</w:t>
      </w:r>
      <w:r w:rsidRPr="00A0620D">
        <w:rPr>
          <w:rFonts w:ascii="Times New Roman" w:hAnsi="Times New Roman" w:cs="Times New Roman"/>
          <w:bCs/>
          <w:sz w:val="24"/>
          <w:szCs w:val="24"/>
        </w:rPr>
        <w:t>).</w:t>
      </w:r>
      <w:r w:rsidR="00F01145" w:rsidRPr="00A0620D">
        <w:rPr>
          <w:rFonts w:ascii="Times New Roman" w:hAnsi="Times New Roman" w:cs="Times New Roman"/>
          <w:bCs/>
          <w:sz w:val="24"/>
          <w:szCs w:val="24"/>
        </w:rPr>
        <w:t xml:space="preserve"> </w:t>
      </w:r>
    </w:p>
    <w:p w:rsidR="003954DB" w:rsidRPr="00A0620D" w:rsidRDefault="003954DB" w:rsidP="006C4858">
      <w:pPr>
        <w:autoSpaceDE w:val="0"/>
        <w:autoSpaceDN w:val="0"/>
        <w:adjustRightInd w:val="0"/>
        <w:spacing w:after="0"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lastRenderedPageBreak/>
        <w:t>La Universidad Autónoma de Yucatán no es la excepción y está consciente de las demandas de un mundo cambiante, dinámico, multicultural y globalizado que exige a sus estudiantes enfrentar con éxito los retos que la sociedad les brinda día con día, con una visión humanista</w:t>
      </w:r>
      <w:r w:rsidR="00F23DF0" w:rsidRPr="00A0620D">
        <w:rPr>
          <w:rFonts w:ascii="Times New Roman" w:hAnsi="Times New Roman" w:cs="Times New Roman"/>
          <w:bCs/>
          <w:sz w:val="24"/>
          <w:szCs w:val="24"/>
        </w:rPr>
        <w:t>,</w:t>
      </w:r>
      <w:r w:rsidRPr="00A0620D">
        <w:rPr>
          <w:rFonts w:ascii="Times New Roman" w:hAnsi="Times New Roman" w:cs="Times New Roman"/>
          <w:bCs/>
          <w:sz w:val="24"/>
          <w:szCs w:val="24"/>
        </w:rPr>
        <w:t xml:space="preserve"> provista de valores,  actitudes, conocimientos y competencias que le permitirán incorporarse eficientemente al mundo en el que viven</w:t>
      </w:r>
      <w:r w:rsidR="00F23DF0" w:rsidRPr="00A0620D">
        <w:rPr>
          <w:rFonts w:ascii="Times New Roman" w:hAnsi="Times New Roman" w:cs="Times New Roman"/>
          <w:bCs/>
          <w:sz w:val="24"/>
          <w:szCs w:val="24"/>
        </w:rPr>
        <w:t>. Es por ello que</w:t>
      </w:r>
      <w:r w:rsidRPr="00A0620D">
        <w:rPr>
          <w:rFonts w:ascii="Times New Roman" w:hAnsi="Times New Roman" w:cs="Times New Roman"/>
          <w:bCs/>
          <w:sz w:val="24"/>
          <w:szCs w:val="24"/>
        </w:rPr>
        <w:t xml:space="preserve"> incorpora las tutorías</w:t>
      </w:r>
      <w:r w:rsidR="0014250C" w:rsidRPr="00A0620D">
        <w:rPr>
          <w:rFonts w:ascii="Times New Roman" w:hAnsi="Times New Roman" w:cs="Times New Roman"/>
          <w:bCs/>
          <w:sz w:val="24"/>
          <w:szCs w:val="24"/>
        </w:rPr>
        <w:t xml:space="preserve"> académicas</w:t>
      </w:r>
      <w:r w:rsidRPr="00A0620D">
        <w:rPr>
          <w:rFonts w:ascii="Times New Roman" w:hAnsi="Times New Roman" w:cs="Times New Roman"/>
          <w:bCs/>
          <w:sz w:val="24"/>
          <w:szCs w:val="24"/>
        </w:rPr>
        <w:t xml:space="preserve"> en su Modelo Educativo </w:t>
      </w:r>
      <w:r w:rsidR="0014250C" w:rsidRPr="00A0620D">
        <w:rPr>
          <w:rFonts w:ascii="Times New Roman" w:hAnsi="Times New Roman" w:cs="Times New Roman"/>
          <w:bCs/>
          <w:sz w:val="24"/>
          <w:szCs w:val="24"/>
        </w:rPr>
        <w:t>para la Formación Integral (MEFI)</w:t>
      </w:r>
      <w:r w:rsidRPr="00A0620D">
        <w:rPr>
          <w:rFonts w:ascii="Times New Roman" w:hAnsi="Times New Roman" w:cs="Times New Roman"/>
          <w:bCs/>
          <w:sz w:val="24"/>
          <w:szCs w:val="24"/>
        </w:rPr>
        <w:t>. En este sentido,  la tutoría se presenta como una estrategia pedagógica y de fo</w:t>
      </w:r>
      <w:r w:rsidR="00017631" w:rsidRPr="00A0620D">
        <w:rPr>
          <w:rFonts w:ascii="Times New Roman" w:hAnsi="Times New Roman" w:cs="Times New Roman"/>
          <w:bCs/>
          <w:sz w:val="24"/>
          <w:szCs w:val="24"/>
        </w:rPr>
        <w:t>rmación que la I</w:t>
      </w:r>
      <w:r w:rsidRPr="00A0620D">
        <w:rPr>
          <w:rFonts w:ascii="Times New Roman" w:hAnsi="Times New Roman" w:cs="Times New Roman"/>
          <w:bCs/>
          <w:sz w:val="24"/>
          <w:szCs w:val="24"/>
        </w:rPr>
        <w:t xml:space="preserve">nstitución brinda a sus estudiantes con el fin de orientarlos en su proceso de formación integral así como para la atención de las debilidades surgidas </w:t>
      </w:r>
      <w:r w:rsidR="004A1A01" w:rsidRPr="00A0620D">
        <w:rPr>
          <w:rFonts w:ascii="Times New Roman" w:hAnsi="Times New Roman" w:cs="Times New Roman"/>
          <w:bCs/>
          <w:sz w:val="24"/>
          <w:szCs w:val="24"/>
        </w:rPr>
        <w:t>durante</w:t>
      </w:r>
      <w:r w:rsidRPr="00A0620D">
        <w:rPr>
          <w:rFonts w:ascii="Times New Roman" w:hAnsi="Times New Roman" w:cs="Times New Roman"/>
          <w:bCs/>
          <w:sz w:val="24"/>
          <w:szCs w:val="24"/>
        </w:rPr>
        <w:t xml:space="preserve"> los procesos de aprendizaje.(UADY, 2012).</w:t>
      </w:r>
    </w:p>
    <w:p w:rsidR="003954DB" w:rsidRPr="00A0620D" w:rsidRDefault="003954DB" w:rsidP="006C4858">
      <w:pPr>
        <w:autoSpaceDE w:val="0"/>
        <w:autoSpaceDN w:val="0"/>
        <w:adjustRightInd w:val="0"/>
        <w:spacing w:after="0" w:line="360" w:lineRule="auto"/>
        <w:jc w:val="both"/>
        <w:rPr>
          <w:rFonts w:ascii="Times New Roman" w:hAnsi="Times New Roman" w:cs="Times New Roman"/>
          <w:bCs/>
          <w:sz w:val="24"/>
          <w:szCs w:val="24"/>
          <w:lang w:val="es-ES"/>
        </w:rPr>
      </w:pPr>
      <w:r w:rsidRPr="00A0620D">
        <w:rPr>
          <w:rFonts w:ascii="Times New Roman" w:eastAsia="Times New Roman" w:hAnsi="Times New Roman" w:cs="Times New Roman"/>
          <w:sz w:val="24"/>
          <w:szCs w:val="24"/>
          <w:lang w:val="es-ES" w:eastAsia="es-ES"/>
        </w:rPr>
        <w:t>La Facultad de Medicina</w:t>
      </w:r>
      <w:r w:rsidR="002A6A79" w:rsidRPr="00A0620D">
        <w:rPr>
          <w:rFonts w:ascii="Times New Roman" w:eastAsia="Times New Roman" w:hAnsi="Times New Roman" w:cs="Times New Roman"/>
          <w:sz w:val="24"/>
          <w:szCs w:val="24"/>
          <w:lang w:val="es-ES" w:eastAsia="es-ES"/>
        </w:rPr>
        <w:t xml:space="preserve"> y </w:t>
      </w:r>
      <w:r w:rsidR="0014250C" w:rsidRPr="00A0620D">
        <w:rPr>
          <w:rFonts w:ascii="Times New Roman" w:eastAsia="Times New Roman" w:hAnsi="Times New Roman" w:cs="Times New Roman"/>
          <w:sz w:val="24"/>
          <w:szCs w:val="24"/>
          <w:lang w:val="es-ES" w:eastAsia="es-ES"/>
        </w:rPr>
        <w:t>el  programa</w:t>
      </w:r>
      <w:r w:rsidR="00F96A69" w:rsidRPr="00A0620D">
        <w:rPr>
          <w:rFonts w:ascii="Times New Roman" w:eastAsia="Times New Roman" w:hAnsi="Times New Roman" w:cs="Times New Roman"/>
          <w:sz w:val="24"/>
          <w:szCs w:val="24"/>
          <w:lang w:val="es-ES" w:eastAsia="es-ES"/>
        </w:rPr>
        <w:t xml:space="preserve"> </w:t>
      </w:r>
      <w:r w:rsidR="0014250C" w:rsidRPr="00A0620D">
        <w:rPr>
          <w:rFonts w:ascii="Times New Roman" w:eastAsia="Times New Roman" w:hAnsi="Times New Roman" w:cs="Times New Roman"/>
          <w:sz w:val="24"/>
          <w:szCs w:val="24"/>
          <w:lang w:val="es-ES" w:eastAsia="es-ES"/>
        </w:rPr>
        <w:t>educativo</w:t>
      </w:r>
      <w:r w:rsidR="002A6A79" w:rsidRPr="00A0620D">
        <w:rPr>
          <w:rFonts w:ascii="Times New Roman" w:eastAsia="Times New Roman" w:hAnsi="Times New Roman" w:cs="Times New Roman"/>
          <w:sz w:val="24"/>
          <w:szCs w:val="24"/>
          <w:lang w:val="es-ES" w:eastAsia="es-ES"/>
        </w:rPr>
        <w:t xml:space="preserve"> de la Licenciatura en Rehabilitación</w:t>
      </w:r>
      <w:r w:rsidR="003F349F" w:rsidRPr="00A0620D">
        <w:rPr>
          <w:rFonts w:ascii="Times New Roman" w:eastAsia="Times New Roman" w:hAnsi="Times New Roman" w:cs="Times New Roman"/>
          <w:sz w:val="24"/>
          <w:szCs w:val="24"/>
          <w:lang w:val="es-ES" w:eastAsia="es-ES"/>
        </w:rPr>
        <w:t>,</w:t>
      </w:r>
      <w:r w:rsidRPr="00A0620D">
        <w:rPr>
          <w:rFonts w:ascii="Times New Roman" w:eastAsia="Times New Roman" w:hAnsi="Times New Roman" w:cs="Times New Roman"/>
          <w:sz w:val="24"/>
          <w:szCs w:val="24"/>
          <w:lang w:val="es-ES" w:eastAsia="es-ES"/>
        </w:rPr>
        <w:t xml:space="preserve"> consciente</w:t>
      </w:r>
      <w:r w:rsidR="003F349F" w:rsidRPr="00A0620D">
        <w:rPr>
          <w:rFonts w:ascii="Times New Roman" w:eastAsia="Times New Roman" w:hAnsi="Times New Roman" w:cs="Times New Roman"/>
          <w:sz w:val="24"/>
          <w:szCs w:val="24"/>
          <w:lang w:val="es-ES" w:eastAsia="es-ES"/>
        </w:rPr>
        <w:t>s</w:t>
      </w:r>
      <w:r w:rsidRPr="00A0620D">
        <w:rPr>
          <w:rFonts w:ascii="Times New Roman" w:eastAsia="Times New Roman" w:hAnsi="Times New Roman" w:cs="Times New Roman"/>
          <w:sz w:val="24"/>
          <w:szCs w:val="24"/>
          <w:lang w:val="es-ES" w:eastAsia="es-ES"/>
        </w:rPr>
        <w:t xml:space="preserve"> de la importancia de atender la formación integral de</w:t>
      </w:r>
      <w:r w:rsidR="004A1A01" w:rsidRPr="00A0620D">
        <w:rPr>
          <w:rFonts w:ascii="Times New Roman" w:eastAsia="Times New Roman" w:hAnsi="Times New Roman" w:cs="Times New Roman"/>
          <w:sz w:val="24"/>
          <w:szCs w:val="24"/>
          <w:lang w:val="es-ES" w:eastAsia="es-ES"/>
        </w:rPr>
        <w:t xml:space="preserve"> sus</w:t>
      </w:r>
      <w:r w:rsidRPr="00A0620D">
        <w:rPr>
          <w:rFonts w:ascii="Times New Roman" w:eastAsia="Times New Roman" w:hAnsi="Times New Roman" w:cs="Times New Roman"/>
          <w:sz w:val="24"/>
          <w:szCs w:val="24"/>
          <w:lang w:val="es-ES" w:eastAsia="es-ES"/>
        </w:rPr>
        <w:t xml:space="preserve"> estudiantes</w:t>
      </w:r>
      <w:r w:rsidR="004A1A01" w:rsidRPr="00A0620D">
        <w:rPr>
          <w:rFonts w:ascii="Times New Roman" w:eastAsia="Times New Roman" w:hAnsi="Times New Roman" w:cs="Times New Roman"/>
          <w:sz w:val="24"/>
          <w:szCs w:val="24"/>
          <w:lang w:val="es-ES" w:eastAsia="es-ES"/>
        </w:rPr>
        <w:t>,</w:t>
      </w:r>
      <w:r w:rsidRPr="00A0620D">
        <w:rPr>
          <w:rFonts w:ascii="Times New Roman" w:eastAsia="Times New Roman" w:hAnsi="Times New Roman" w:cs="Times New Roman"/>
          <w:sz w:val="24"/>
          <w:szCs w:val="24"/>
          <w:lang w:val="es-ES" w:eastAsia="es-ES"/>
        </w:rPr>
        <w:t xml:space="preserve"> así como de apoyarlos en su  trayectoria escolar, inicia en el año 200</w:t>
      </w:r>
      <w:r w:rsidR="002A6A79" w:rsidRPr="00A0620D">
        <w:rPr>
          <w:rFonts w:ascii="Times New Roman" w:eastAsia="Times New Roman" w:hAnsi="Times New Roman" w:cs="Times New Roman"/>
          <w:sz w:val="24"/>
          <w:szCs w:val="24"/>
          <w:lang w:val="es-ES" w:eastAsia="es-ES"/>
        </w:rPr>
        <w:t>6</w:t>
      </w:r>
      <w:r w:rsidRPr="00A0620D">
        <w:rPr>
          <w:rFonts w:ascii="Times New Roman" w:eastAsia="Times New Roman" w:hAnsi="Times New Roman" w:cs="Times New Roman"/>
          <w:sz w:val="24"/>
          <w:szCs w:val="24"/>
          <w:lang w:val="es-ES" w:eastAsia="es-ES"/>
        </w:rPr>
        <w:t xml:space="preserve"> el Programa de Tutelaje, tomando como marco un proceso educativo que pretend</w:t>
      </w:r>
      <w:r w:rsidR="00017631" w:rsidRPr="00A0620D">
        <w:rPr>
          <w:rFonts w:ascii="Times New Roman" w:eastAsia="Times New Roman" w:hAnsi="Times New Roman" w:cs="Times New Roman"/>
          <w:sz w:val="24"/>
          <w:szCs w:val="24"/>
          <w:lang w:val="es-ES" w:eastAsia="es-ES"/>
        </w:rPr>
        <w:t>e</w:t>
      </w:r>
      <w:r w:rsidRPr="00A0620D">
        <w:rPr>
          <w:rFonts w:ascii="Times New Roman" w:eastAsia="Times New Roman" w:hAnsi="Times New Roman" w:cs="Times New Roman"/>
          <w:sz w:val="24"/>
          <w:szCs w:val="24"/>
          <w:lang w:val="es-ES" w:eastAsia="es-ES"/>
        </w:rPr>
        <w:t xml:space="preserve">  propiciar en los estudiantes el desarrollo de facultades </w:t>
      </w:r>
      <w:r w:rsidR="0014250C" w:rsidRPr="00A0620D">
        <w:rPr>
          <w:rFonts w:ascii="Times New Roman" w:eastAsia="Times New Roman" w:hAnsi="Times New Roman" w:cs="Times New Roman"/>
          <w:sz w:val="24"/>
          <w:szCs w:val="24"/>
          <w:lang w:val="es-ES" w:eastAsia="es-ES"/>
        </w:rPr>
        <w:t xml:space="preserve">y capacidades </w:t>
      </w:r>
      <w:r w:rsidRPr="00A0620D">
        <w:rPr>
          <w:rFonts w:ascii="Times New Roman" w:eastAsia="Times New Roman" w:hAnsi="Times New Roman" w:cs="Times New Roman"/>
          <w:sz w:val="24"/>
          <w:szCs w:val="24"/>
          <w:lang w:val="es-ES" w:eastAsia="es-ES"/>
        </w:rPr>
        <w:t>que asegurarán actitud</w:t>
      </w:r>
      <w:r w:rsidR="00017631" w:rsidRPr="00A0620D">
        <w:rPr>
          <w:rFonts w:ascii="Times New Roman" w:eastAsia="Times New Roman" w:hAnsi="Times New Roman" w:cs="Times New Roman"/>
          <w:sz w:val="24"/>
          <w:szCs w:val="24"/>
          <w:lang w:val="es-ES" w:eastAsia="es-ES"/>
        </w:rPr>
        <w:t>es</w:t>
      </w:r>
      <w:r w:rsidRPr="00A0620D">
        <w:rPr>
          <w:rFonts w:ascii="Times New Roman" w:eastAsia="Times New Roman" w:hAnsi="Times New Roman" w:cs="Times New Roman"/>
          <w:sz w:val="24"/>
          <w:szCs w:val="24"/>
          <w:lang w:val="es-ES" w:eastAsia="es-ES"/>
        </w:rPr>
        <w:t xml:space="preserve"> humanista</w:t>
      </w:r>
      <w:r w:rsidR="00017631" w:rsidRPr="00A0620D">
        <w:rPr>
          <w:rFonts w:ascii="Times New Roman" w:eastAsia="Times New Roman" w:hAnsi="Times New Roman" w:cs="Times New Roman"/>
          <w:sz w:val="24"/>
          <w:szCs w:val="24"/>
          <w:lang w:val="es-ES" w:eastAsia="es-ES"/>
        </w:rPr>
        <w:t>s</w:t>
      </w:r>
      <w:r w:rsidRPr="00A0620D">
        <w:rPr>
          <w:rFonts w:ascii="Times New Roman" w:eastAsia="Times New Roman" w:hAnsi="Times New Roman" w:cs="Times New Roman"/>
          <w:sz w:val="24"/>
          <w:szCs w:val="24"/>
          <w:lang w:val="es-ES" w:eastAsia="es-ES"/>
        </w:rPr>
        <w:t xml:space="preserve"> y con una vocación por un verdadero compromiso social</w:t>
      </w:r>
      <w:r w:rsidR="00BF7779" w:rsidRPr="00A0620D">
        <w:rPr>
          <w:rFonts w:ascii="Times New Roman" w:eastAsia="Times New Roman" w:hAnsi="Times New Roman" w:cs="Times New Roman"/>
          <w:sz w:val="24"/>
          <w:szCs w:val="24"/>
          <w:lang w:val="es-ES" w:eastAsia="es-ES"/>
        </w:rPr>
        <w:t xml:space="preserve"> (UADY, 2006)</w:t>
      </w:r>
      <w:r w:rsidRPr="00A0620D">
        <w:rPr>
          <w:rFonts w:ascii="Times New Roman" w:eastAsia="Times New Roman" w:hAnsi="Times New Roman" w:cs="Times New Roman"/>
          <w:sz w:val="24"/>
          <w:szCs w:val="24"/>
          <w:lang w:val="es-ES" w:eastAsia="es-ES"/>
        </w:rPr>
        <w:t xml:space="preserve">. </w:t>
      </w:r>
    </w:p>
    <w:p w:rsidR="00F96A69" w:rsidRPr="00A0620D" w:rsidRDefault="003954DB" w:rsidP="006C4858">
      <w:pPr>
        <w:autoSpaceDE w:val="0"/>
        <w:autoSpaceDN w:val="0"/>
        <w:adjustRightInd w:val="0"/>
        <w:spacing w:after="0" w:line="360" w:lineRule="auto"/>
        <w:jc w:val="both"/>
        <w:rPr>
          <w:rFonts w:ascii="Times New Roman" w:eastAsia="Times New Roman" w:hAnsi="Times New Roman" w:cs="Times New Roman"/>
          <w:color w:val="000000"/>
          <w:sz w:val="24"/>
          <w:szCs w:val="24"/>
          <w:lang w:val="es-ES" w:eastAsia="es-ES"/>
        </w:rPr>
      </w:pPr>
      <w:r w:rsidRPr="00A0620D">
        <w:rPr>
          <w:rFonts w:ascii="Times New Roman" w:eastAsia="Times New Roman" w:hAnsi="Times New Roman" w:cs="Times New Roman"/>
          <w:color w:val="000000"/>
          <w:sz w:val="24"/>
          <w:szCs w:val="24"/>
          <w:lang w:val="es-ES" w:eastAsia="es-ES"/>
        </w:rPr>
        <w:t>Desde ese momento</w:t>
      </w:r>
      <w:r w:rsidR="003F349F" w:rsidRPr="00A0620D">
        <w:rPr>
          <w:rFonts w:ascii="Times New Roman" w:eastAsia="Times New Roman" w:hAnsi="Times New Roman" w:cs="Times New Roman"/>
          <w:color w:val="000000"/>
          <w:sz w:val="24"/>
          <w:szCs w:val="24"/>
          <w:lang w:val="es-ES" w:eastAsia="es-ES"/>
        </w:rPr>
        <w:t>,</w:t>
      </w:r>
      <w:r w:rsidRPr="00A0620D">
        <w:rPr>
          <w:rFonts w:ascii="Times New Roman" w:eastAsia="Times New Roman" w:hAnsi="Times New Roman" w:cs="Times New Roman"/>
          <w:color w:val="000000"/>
          <w:sz w:val="24"/>
          <w:szCs w:val="24"/>
          <w:lang w:val="es-ES" w:eastAsia="es-ES"/>
        </w:rPr>
        <w:t xml:space="preserve"> todo </w:t>
      </w:r>
      <w:r w:rsidR="00DC629C" w:rsidRPr="00A0620D">
        <w:rPr>
          <w:rFonts w:ascii="Times New Roman" w:eastAsia="Times New Roman" w:hAnsi="Times New Roman" w:cs="Times New Roman"/>
          <w:color w:val="000000"/>
          <w:sz w:val="24"/>
          <w:szCs w:val="24"/>
          <w:lang w:val="es-ES" w:eastAsia="es-ES"/>
        </w:rPr>
        <w:t>profesor</w:t>
      </w:r>
      <w:r w:rsidRPr="00A0620D">
        <w:rPr>
          <w:rFonts w:ascii="Times New Roman" w:eastAsia="Times New Roman" w:hAnsi="Times New Roman" w:cs="Times New Roman"/>
          <w:color w:val="000000"/>
          <w:sz w:val="24"/>
          <w:szCs w:val="24"/>
          <w:lang w:val="es-ES" w:eastAsia="es-ES"/>
        </w:rPr>
        <w:t xml:space="preserve"> (tutor) tiene el compromiso de orientar y dar seguimiento al desarrollo holístico de sus estudiantes (tutorados), apoyándolos </w:t>
      </w:r>
      <w:r w:rsidR="003F349F" w:rsidRPr="00A0620D">
        <w:rPr>
          <w:rFonts w:ascii="Times New Roman" w:eastAsia="Times New Roman" w:hAnsi="Times New Roman" w:cs="Times New Roman"/>
          <w:color w:val="000000"/>
          <w:sz w:val="24"/>
          <w:szCs w:val="24"/>
          <w:lang w:val="es-ES" w:eastAsia="es-ES"/>
        </w:rPr>
        <w:t xml:space="preserve">tanto </w:t>
      </w:r>
      <w:r w:rsidRPr="00A0620D">
        <w:rPr>
          <w:rFonts w:ascii="Times New Roman" w:eastAsia="Times New Roman" w:hAnsi="Times New Roman" w:cs="Times New Roman"/>
          <w:color w:val="000000"/>
          <w:sz w:val="24"/>
          <w:szCs w:val="24"/>
          <w:lang w:val="es-ES" w:eastAsia="es-ES"/>
        </w:rPr>
        <w:t xml:space="preserve">en los aspectos cognitivos como en los afectivos del aprendizaje </w:t>
      </w:r>
      <w:r w:rsidR="00F96A69" w:rsidRPr="00A0620D">
        <w:rPr>
          <w:rFonts w:ascii="Times New Roman" w:eastAsia="Times New Roman" w:hAnsi="Times New Roman" w:cs="Times New Roman"/>
          <w:color w:val="000000"/>
          <w:sz w:val="24"/>
          <w:szCs w:val="24"/>
          <w:lang w:val="es-ES" w:eastAsia="es-ES"/>
        </w:rPr>
        <w:t>de</w:t>
      </w:r>
      <w:r w:rsidRPr="00A0620D">
        <w:rPr>
          <w:rFonts w:ascii="Times New Roman" w:eastAsia="Times New Roman" w:hAnsi="Times New Roman" w:cs="Times New Roman"/>
          <w:color w:val="000000"/>
          <w:sz w:val="24"/>
          <w:szCs w:val="24"/>
          <w:lang w:val="es-ES" w:eastAsia="es-ES"/>
        </w:rPr>
        <w:t xml:space="preserve"> </w:t>
      </w:r>
      <w:r w:rsidR="00826849" w:rsidRPr="00A0620D">
        <w:rPr>
          <w:rFonts w:ascii="Times New Roman" w:eastAsia="Times New Roman" w:hAnsi="Times New Roman" w:cs="Times New Roman"/>
          <w:color w:val="000000"/>
          <w:sz w:val="24"/>
          <w:szCs w:val="24"/>
          <w:lang w:val="es-ES" w:eastAsia="es-ES"/>
        </w:rPr>
        <w:t xml:space="preserve">una </w:t>
      </w:r>
      <w:r w:rsidRPr="00A0620D">
        <w:rPr>
          <w:rFonts w:ascii="Times New Roman" w:eastAsia="Times New Roman" w:hAnsi="Times New Roman" w:cs="Times New Roman"/>
          <w:color w:val="000000"/>
          <w:sz w:val="24"/>
          <w:szCs w:val="24"/>
          <w:lang w:val="es-ES" w:eastAsia="es-ES"/>
        </w:rPr>
        <w:t>forma individualizada,  reforzando el desa</w:t>
      </w:r>
      <w:r w:rsidR="00017631" w:rsidRPr="00A0620D">
        <w:rPr>
          <w:rFonts w:ascii="Times New Roman" w:eastAsia="Times New Roman" w:hAnsi="Times New Roman" w:cs="Times New Roman"/>
          <w:color w:val="000000"/>
          <w:sz w:val="24"/>
          <w:szCs w:val="24"/>
          <w:lang w:val="es-ES" w:eastAsia="es-ES"/>
        </w:rPr>
        <w:t>rrollo de su capacidad crítica,</w:t>
      </w:r>
      <w:r w:rsidRPr="00A0620D">
        <w:rPr>
          <w:rFonts w:ascii="Times New Roman" w:eastAsia="Times New Roman" w:hAnsi="Times New Roman" w:cs="Times New Roman"/>
          <w:color w:val="000000"/>
          <w:sz w:val="24"/>
          <w:szCs w:val="24"/>
          <w:lang w:val="es-ES" w:eastAsia="es-ES"/>
        </w:rPr>
        <w:t xml:space="preserve"> crea</w:t>
      </w:r>
      <w:r w:rsidR="003F349F" w:rsidRPr="00A0620D">
        <w:rPr>
          <w:rFonts w:ascii="Times New Roman" w:eastAsia="Times New Roman" w:hAnsi="Times New Roman" w:cs="Times New Roman"/>
          <w:color w:val="000000"/>
          <w:sz w:val="24"/>
          <w:szCs w:val="24"/>
          <w:lang w:val="es-ES" w:eastAsia="es-ES"/>
        </w:rPr>
        <w:t>tiva</w:t>
      </w:r>
      <w:r w:rsidR="00017631" w:rsidRPr="00A0620D">
        <w:rPr>
          <w:rFonts w:ascii="Times New Roman" w:eastAsia="Times New Roman" w:hAnsi="Times New Roman" w:cs="Times New Roman"/>
          <w:color w:val="000000"/>
          <w:sz w:val="24"/>
          <w:szCs w:val="24"/>
          <w:lang w:val="es-ES" w:eastAsia="es-ES"/>
        </w:rPr>
        <w:t xml:space="preserve"> y de su rendimiento académico.</w:t>
      </w:r>
      <w:r w:rsidRPr="00A0620D">
        <w:rPr>
          <w:rFonts w:ascii="Times New Roman" w:eastAsia="Times New Roman" w:hAnsi="Times New Roman" w:cs="Times New Roman"/>
          <w:color w:val="000000"/>
          <w:sz w:val="24"/>
          <w:szCs w:val="24"/>
          <w:lang w:val="es-ES" w:eastAsia="es-ES"/>
        </w:rPr>
        <w:t xml:space="preserve"> </w:t>
      </w:r>
    </w:p>
    <w:p w:rsidR="007C5E09" w:rsidRDefault="003954DB" w:rsidP="006C4858">
      <w:pPr>
        <w:autoSpaceDE w:val="0"/>
        <w:autoSpaceDN w:val="0"/>
        <w:adjustRightInd w:val="0"/>
        <w:spacing w:after="0" w:line="360" w:lineRule="auto"/>
        <w:jc w:val="both"/>
        <w:rPr>
          <w:rFonts w:ascii="Times New Roman" w:hAnsi="Times New Roman" w:cs="Times New Roman"/>
          <w:color w:val="000000"/>
          <w:sz w:val="24"/>
          <w:szCs w:val="24"/>
        </w:rPr>
      </w:pPr>
      <w:r w:rsidRPr="00A0620D">
        <w:rPr>
          <w:rFonts w:ascii="Times New Roman" w:hAnsi="Times New Roman" w:cs="Times New Roman"/>
          <w:color w:val="000000"/>
          <w:sz w:val="24"/>
          <w:szCs w:val="24"/>
        </w:rPr>
        <w:t xml:space="preserve">Para la retroalimentación del Programa de Tutorías </w:t>
      </w:r>
      <w:r w:rsidR="00826849" w:rsidRPr="00A0620D">
        <w:rPr>
          <w:rFonts w:ascii="Times New Roman" w:hAnsi="Times New Roman" w:cs="Times New Roman"/>
          <w:color w:val="000000"/>
          <w:sz w:val="24"/>
          <w:szCs w:val="24"/>
        </w:rPr>
        <w:t xml:space="preserve">se contempla </w:t>
      </w:r>
      <w:r w:rsidRPr="00A0620D">
        <w:rPr>
          <w:rFonts w:ascii="Times New Roman" w:hAnsi="Times New Roman" w:cs="Times New Roman"/>
          <w:color w:val="000000"/>
          <w:sz w:val="24"/>
          <w:szCs w:val="24"/>
        </w:rPr>
        <w:t xml:space="preserve">en la Licenciatura en Rehabilitación la necesidad de evaluarlo desde la </w:t>
      </w:r>
      <w:r w:rsidR="00826849" w:rsidRPr="00A0620D">
        <w:rPr>
          <w:rFonts w:ascii="Times New Roman" w:hAnsi="Times New Roman" w:cs="Times New Roman"/>
          <w:color w:val="000000"/>
          <w:sz w:val="24"/>
          <w:szCs w:val="24"/>
        </w:rPr>
        <w:t xml:space="preserve">perspectiva </w:t>
      </w:r>
      <w:r w:rsidRPr="00A0620D">
        <w:rPr>
          <w:rFonts w:ascii="Times New Roman" w:hAnsi="Times New Roman" w:cs="Times New Roman"/>
          <w:color w:val="000000"/>
          <w:sz w:val="24"/>
          <w:szCs w:val="24"/>
        </w:rPr>
        <w:t>de los tutorados a fin de establecer mecanismos que perm</w:t>
      </w:r>
      <w:r w:rsidR="002A6A79" w:rsidRPr="00A0620D">
        <w:rPr>
          <w:rFonts w:ascii="Times New Roman" w:hAnsi="Times New Roman" w:cs="Times New Roman"/>
          <w:color w:val="000000"/>
          <w:sz w:val="24"/>
          <w:szCs w:val="24"/>
        </w:rPr>
        <w:t xml:space="preserve">itan </w:t>
      </w:r>
      <w:r w:rsidR="00F96A69" w:rsidRPr="00A0620D">
        <w:rPr>
          <w:rFonts w:ascii="Times New Roman" w:hAnsi="Times New Roman" w:cs="Times New Roman"/>
          <w:color w:val="000000"/>
          <w:sz w:val="24"/>
          <w:szCs w:val="24"/>
        </w:rPr>
        <w:t>conocer los</w:t>
      </w:r>
      <w:r w:rsidR="002A6A79" w:rsidRPr="00A0620D">
        <w:rPr>
          <w:rFonts w:ascii="Times New Roman" w:hAnsi="Times New Roman" w:cs="Times New Roman"/>
          <w:color w:val="000000"/>
          <w:sz w:val="24"/>
          <w:szCs w:val="24"/>
        </w:rPr>
        <w:t xml:space="preserve"> beneficio</w:t>
      </w:r>
      <w:r w:rsidR="00F96A69" w:rsidRPr="00A0620D">
        <w:rPr>
          <w:rFonts w:ascii="Times New Roman" w:hAnsi="Times New Roman" w:cs="Times New Roman"/>
          <w:color w:val="000000"/>
          <w:sz w:val="24"/>
          <w:szCs w:val="24"/>
        </w:rPr>
        <w:t>s</w:t>
      </w:r>
      <w:r w:rsidR="002A6A79" w:rsidRPr="00A0620D">
        <w:rPr>
          <w:rFonts w:ascii="Times New Roman" w:hAnsi="Times New Roman" w:cs="Times New Roman"/>
          <w:color w:val="000000"/>
          <w:sz w:val="24"/>
          <w:szCs w:val="24"/>
        </w:rPr>
        <w:t xml:space="preserve"> de </w:t>
      </w:r>
      <w:r w:rsidR="00826849" w:rsidRPr="00A0620D">
        <w:rPr>
          <w:rFonts w:ascii="Times New Roman" w:hAnsi="Times New Roman" w:cs="Times New Roman"/>
          <w:color w:val="000000"/>
          <w:sz w:val="24"/>
          <w:szCs w:val="24"/>
        </w:rPr>
        <w:t>e</w:t>
      </w:r>
      <w:r w:rsidR="002A6A79" w:rsidRPr="00A0620D">
        <w:rPr>
          <w:rFonts w:ascii="Times New Roman" w:hAnsi="Times New Roman" w:cs="Times New Roman"/>
          <w:color w:val="000000"/>
          <w:sz w:val="24"/>
          <w:szCs w:val="24"/>
        </w:rPr>
        <w:t>ste</w:t>
      </w:r>
      <w:r w:rsidR="004A1A01" w:rsidRPr="00A0620D">
        <w:rPr>
          <w:rFonts w:ascii="Times New Roman" w:hAnsi="Times New Roman" w:cs="Times New Roman"/>
          <w:color w:val="000000"/>
          <w:sz w:val="24"/>
          <w:szCs w:val="24"/>
        </w:rPr>
        <w:t xml:space="preserve"> programa</w:t>
      </w:r>
      <w:r w:rsidR="002A6A79" w:rsidRPr="00A0620D">
        <w:rPr>
          <w:rFonts w:ascii="Times New Roman" w:hAnsi="Times New Roman" w:cs="Times New Roman"/>
          <w:color w:val="000000"/>
          <w:sz w:val="24"/>
          <w:szCs w:val="24"/>
        </w:rPr>
        <w:t>. S</w:t>
      </w:r>
      <w:r w:rsidRPr="00A0620D">
        <w:rPr>
          <w:rFonts w:ascii="Times New Roman" w:hAnsi="Times New Roman" w:cs="Times New Roman"/>
          <w:color w:val="000000"/>
          <w:sz w:val="24"/>
          <w:szCs w:val="24"/>
        </w:rPr>
        <w:t xml:space="preserve">in embargo, a </w:t>
      </w:r>
      <w:r w:rsidR="002A6A79" w:rsidRPr="00A0620D">
        <w:rPr>
          <w:rFonts w:ascii="Times New Roman" w:hAnsi="Times New Roman" w:cs="Times New Roman"/>
          <w:color w:val="000000"/>
          <w:sz w:val="24"/>
          <w:szCs w:val="24"/>
        </w:rPr>
        <w:t>10</w:t>
      </w:r>
      <w:r w:rsidRPr="00A0620D">
        <w:rPr>
          <w:rFonts w:ascii="Times New Roman" w:hAnsi="Times New Roman" w:cs="Times New Roman"/>
          <w:color w:val="000000"/>
          <w:sz w:val="24"/>
          <w:szCs w:val="24"/>
        </w:rPr>
        <w:t xml:space="preserve"> años de su implementación</w:t>
      </w:r>
      <w:r w:rsidR="002A6A79" w:rsidRPr="00A0620D">
        <w:rPr>
          <w:rFonts w:ascii="Times New Roman" w:hAnsi="Times New Roman" w:cs="Times New Roman"/>
          <w:color w:val="000000"/>
          <w:sz w:val="24"/>
          <w:szCs w:val="24"/>
        </w:rPr>
        <w:t>,</w:t>
      </w:r>
      <w:r w:rsidRPr="00A0620D">
        <w:rPr>
          <w:rFonts w:ascii="Times New Roman" w:hAnsi="Times New Roman" w:cs="Times New Roman"/>
          <w:color w:val="000000"/>
          <w:sz w:val="24"/>
          <w:szCs w:val="24"/>
        </w:rPr>
        <w:t xml:space="preserve"> aún no </w:t>
      </w:r>
      <w:r w:rsidR="00F96A69" w:rsidRPr="00A0620D">
        <w:rPr>
          <w:rFonts w:ascii="Times New Roman" w:hAnsi="Times New Roman" w:cs="Times New Roman"/>
          <w:color w:val="000000"/>
          <w:sz w:val="24"/>
          <w:szCs w:val="24"/>
        </w:rPr>
        <w:t xml:space="preserve">se </w:t>
      </w:r>
      <w:r w:rsidRPr="00A0620D">
        <w:rPr>
          <w:rFonts w:ascii="Times New Roman" w:hAnsi="Times New Roman" w:cs="Times New Roman"/>
          <w:color w:val="000000"/>
          <w:sz w:val="24"/>
          <w:szCs w:val="24"/>
        </w:rPr>
        <w:t>cuen</w:t>
      </w:r>
      <w:r w:rsidR="00F96A69" w:rsidRPr="00A0620D">
        <w:rPr>
          <w:rFonts w:ascii="Times New Roman" w:hAnsi="Times New Roman" w:cs="Times New Roman"/>
          <w:color w:val="000000"/>
          <w:sz w:val="24"/>
          <w:szCs w:val="24"/>
        </w:rPr>
        <w:t>ta con un proceso de evaluación.</w:t>
      </w:r>
      <w:r w:rsidRPr="00A0620D">
        <w:rPr>
          <w:rFonts w:ascii="Times New Roman" w:hAnsi="Times New Roman" w:cs="Times New Roman"/>
          <w:color w:val="000000"/>
          <w:sz w:val="24"/>
          <w:szCs w:val="24"/>
        </w:rPr>
        <w:t xml:space="preserve"> Es por ello que</w:t>
      </w:r>
      <w:r w:rsidR="00F96A69" w:rsidRPr="00A0620D">
        <w:rPr>
          <w:rFonts w:ascii="Times New Roman" w:hAnsi="Times New Roman" w:cs="Times New Roman"/>
          <w:color w:val="000000"/>
          <w:sz w:val="24"/>
          <w:szCs w:val="24"/>
        </w:rPr>
        <w:t>,</w:t>
      </w:r>
      <w:r w:rsidRPr="00A0620D">
        <w:rPr>
          <w:rFonts w:ascii="Times New Roman" w:hAnsi="Times New Roman" w:cs="Times New Roman"/>
          <w:color w:val="000000"/>
          <w:sz w:val="24"/>
          <w:szCs w:val="24"/>
        </w:rPr>
        <w:t xml:space="preserve"> en este trabajo de investigación</w:t>
      </w:r>
      <w:r w:rsidR="00826849" w:rsidRPr="00A0620D">
        <w:rPr>
          <w:rFonts w:ascii="Times New Roman" w:hAnsi="Times New Roman" w:cs="Times New Roman"/>
          <w:color w:val="000000"/>
          <w:sz w:val="24"/>
          <w:szCs w:val="24"/>
        </w:rPr>
        <w:t>,</w:t>
      </w:r>
      <w:r w:rsidRPr="00A0620D">
        <w:rPr>
          <w:rFonts w:ascii="Times New Roman" w:hAnsi="Times New Roman" w:cs="Times New Roman"/>
          <w:color w:val="000000"/>
          <w:sz w:val="24"/>
          <w:szCs w:val="24"/>
        </w:rPr>
        <w:t xml:space="preserve"> nos interesa  conocer el impacto que tiene el programa de tutorías en la formación integral de los estudiantes</w:t>
      </w:r>
      <w:r w:rsidR="008A3051" w:rsidRPr="00A0620D">
        <w:rPr>
          <w:rFonts w:ascii="Times New Roman" w:hAnsi="Times New Roman" w:cs="Times New Roman"/>
          <w:color w:val="000000"/>
          <w:sz w:val="24"/>
          <w:szCs w:val="24"/>
        </w:rPr>
        <w:t>.</w:t>
      </w:r>
      <w:r w:rsidRPr="00A0620D">
        <w:rPr>
          <w:rFonts w:ascii="Times New Roman" w:hAnsi="Times New Roman" w:cs="Times New Roman"/>
          <w:color w:val="000000"/>
          <w:sz w:val="24"/>
          <w:szCs w:val="24"/>
        </w:rPr>
        <w:t xml:space="preserve"> </w:t>
      </w:r>
      <w:r w:rsidR="008A3051" w:rsidRPr="00A0620D">
        <w:rPr>
          <w:rFonts w:ascii="Times New Roman" w:hAnsi="Times New Roman" w:cs="Times New Roman"/>
          <w:color w:val="000000"/>
          <w:sz w:val="24"/>
          <w:szCs w:val="24"/>
        </w:rPr>
        <w:t>P</w:t>
      </w:r>
      <w:r w:rsidRPr="00A0620D">
        <w:rPr>
          <w:rFonts w:ascii="Times New Roman" w:hAnsi="Times New Roman" w:cs="Times New Roman"/>
          <w:color w:val="000000"/>
          <w:sz w:val="24"/>
          <w:szCs w:val="24"/>
        </w:rPr>
        <w:t>or tal motivo surge</w:t>
      </w:r>
      <w:r w:rsidR="00F96A69" w:rsidRPr="00A0620D">
        <w:rPr>
          <w:rFonts w:ascii="Times New Roman" w:hAnsi="Times New Roman" w:cs="Times New Roman"/>
          <w:color w:val="000000"/>
          <w:sz w:val="24"/>
          <w:szCs w:val="24"/>
        </w:rPr>
        <w:t>n</w:t>
      </w:r>
      <w:r w:rsidRPr="00A0620D">
        <w:rPr>
          <w:rFonts w:ascii="Times New Roman" w:hAnsi="Times New Roman" w:cs="Times New Roman"/>
          <w:color w:val="000000"/>
          <w:sz w:val="24"/>
          <w:szCs w:val="24"/>
        </w:rPr>
        <w:t xml:space="preserve"> la</w:t>
      </w:r>
      <w:r w:rsidR="00F96A69" w:rsidRPr="00A0620D">
        <w:rPr>
          <w:rFonts w:ascii="Times New Roman" w:hAnsi="Times New Roman" w:cs="Times New Roman"/>
          <w:color w:val="000000"/>
          <w:sz w:val="24"/>
          <w:szCs w:val="24"/>
        </w:rPr>
        <w:t>s siguientes</w:t>
      </w:r>
      <w:r w:rsidRPr="00A0620D">
        <w:rPr>
          <w:rFonts w:ascii="Times New Roman" w:hAnsi="Times New Roman" w:cs="Times New Roman"/>
          <w:color w:val="000000"/>
          <w:sz w:val="24"/>
          <w:szCs w:val="24"/>
        </w:rPr>
        <w:t xml:space="preserve"> pregunta</w:t>
      </w:r>
      <w:r w:rsidR="00F96A69" w:rsidRPr="00A0620D">
        <w:rPr>
          <w:rFonts w:ascii="Times New Roman" w:hAnsi="Times New Roman" w:cs="Times New Roman"/>
          <w:color w:val="000000"/>
          <w:sz w:val="24"/>
          <w:szCs w:val="24"/>
        </w:rPr>
        <w:t>s</w:t>
      </w:r>
      <w:r w:rsidRPr="00A0620D">
        <w:rPr>
          <w:rFonts w:ascii="Times New Roman" w:hAnsi="Times New Roman" w:cs="Times New Roman"/>
          <w:color w:val="000000"/>
          <w:sz w:val="24"/>
          <w:szCs w:val="24"/>
        </w:rPr>
        <w:t>: ¿</w:t>
      </w:r>
      <w:r w:rsidR="00DC629C" w:rsidRPr="00A0620D">
        <w:rPr>
          <w:rFonts w:ascii="Times New Roman" w:hAnsi="Times New Roman" w:cs="Times New Roman"/>
          <w:color w:val="000000"/>
          <w:sz w:val="24"/>
          <w:szCs w:val="24"/>
        </w:rPr>
        <w:t>E</w:t>
      </w:r>
      <w:r w:rsidRPr="00A0620D">
        <w:rPr>
          <w:rFonts w:ascii="Times New Roman" w:hAnsi="Times New Roman" w:cs="Times New Roman"/>
          <w:color w:val="000000"/>
          <w:sz w:val="24"/>
          <w:szCs w:val="24"/>
        </w:rPr>
        <w:t>l Programa de Tutorías de la Licenciatura en Rehabilitación cumple los objetivos propuestos para coadyuvar a la formación integral de los estudiantes?</w:t>
      </w:r>
      <w:r w:rsidR="00F96A69" w:rsidRPr="00A0620D">
        <w:rPr>
          <w:rFonts w:ascii="Times New Roman" w:hAnsi="Times New Roman" w:cs="Times New Roman"/>
          <w:color w:val="000000"/>
          <w:sz w:val="24"/>
          <w:szCs w:val="24"/>
        </w:rPr>
        <w:t>;</w:t>
      </w:r>
      <w:r w:rsidRPr="00A0620D">
        <w:rPr>
          <w:rFonts w:ascii="Times New Roman" w:hAnsi="Times New Roman" w:cs="Times New Roman"/>
          <w:color w:val="000000"/>
          <w:sz w:val="24"/>
          <w:szCs w:val="24"/>
        </w:rPr>
        <w:t xml:space="preserve"> ¿</w:t>
      </w:r>
      <w:r w:rsidR="00DC629C" w:rsidRPr="00A0620D">
        <w:rPr>
          <w:rFonts w:ascii="Times New Roman" w:hAnsi="Times New Roman" w:cs="Times New Roman"/>
          <w:color w:val="000000"/>
          <w:sz w:val="24"/>
          <w:szCs w:val="24"/>
        </w:rPr>
        <w:t>El Programa de T</w:t>
      </w:r>
      <w:r w:rsidR="00F96A69" w:rsidRPr="00A0620D">
        <w:rPr>
          <w:rFonts w:ascii="Times New Roman" w:hAnsi="Times New Roman" w:cs="Times New Roman"/>
          <w:color w:val="000000"/>
          <w:sz w:val="24"/>
          <w:szCs w:val="24"/>
        </w:rPr>
        <w:t xml:space="preserve">utorías </w:t>
      </w:r>
      <w:r w:rsidRPr="00A0620D">
        <w:rPr>
          <w:rFonts w:ascii="Times New Roman" w:hAnsi="Times New Roman" w:cs="Times New Roman"/>
          <w:color w:val="000000"/>
          <w:sz w:val="24"/>
          <w:szCs w:val="24"/>
        </w:rPr>
        <w:t>favorece el proceso de integración del estu</w:t>
      </w:r>
      <w:r w:rsidR="00F96A69" w:rsidRPr="00A0620D">
        <w:rPr>
          <w:rFonts w:ascii="Times New Roman" w:hAnsi="Times New Roman" w:cs="Times New Roman"/>
          <w:color w:val="000000"/>
          <w:sz w:val="24"/>
          <w:szCs w:val="24"/>
        </w:rPr>
        <w:t>diante a la vida universitaria?;</w:t>
      </w:r>
      <w:r w:rsidRPr="00A0620D">
        <w:rPr>
          <w:rFonts w:ascii="Times New Roman" w:hAnsi="Times New Roman" w:cs="Times New Roman"/>
          <w:color w:val="000000"/>
          <w:sz w:val="24"/>
          <w:szCs w:val="24"/>
        </w:rPr>
        <w:t xml:space="preserve"> ¿</w:t>
      </w:r>
      <w:r w:rsidR="00DC629C" w:rsidRPr="00A0620D">
        <w:rPr>
          <w:rFonts w:ascii="Times New Roman" w:hAnsi="Times New Roman" w:cs="Times New Roman"/>
          <w:color w:val="000000"/>
          <w:sz w:val="24"/>
          <w:szCs w:val="24"/>
        </w:rPr>
        <w:t>El P</w:t>
      </w:r>
      <w:r w:rsidRPr="00A0620D">
        <w:rPr>
          <w:rFonts w:ascii="Times New Roman" w:hAnsi="Times New Roman" w:cs="Times New Roman"/>
          <w:color w:val="000000"/>
          <w:sz w:val="24"/>
          <w:szCs w:val="24"/>
        </w:rPr>
        <w:t xml:space="preserve">rograma de </w:t>
      </w:r>
      <w:r w:rsidR="00DC629C" w:rsidRPr="00A0620D">
        <w:rPr>
          <w:rFonts w:ascii="Times New Roman" w:hAnsi="Times New Roman" w:cs="Times New Roman"/>
          <w:color w:val="000000"/>
          <w:sz w:val="24"/>
          <w:szCs w:val="24"/>
        </w:rPr>
        <w:t>T</w:t>
      </w:r>
      <w:r w:rsidR="00F96A69" w:rsidRPr="00A0620D">
        <w:rPr>
          <w:rFonts w:ascii="Times New Roman" w:hAnsi="Times New Roman" w:cs="Times New Roman"/>
          <w:color w:val="000000"/>
          <w:sz w:val="24"/>
          <w:szCs w:val="24"/>
        </w:rPr>
        <w:t>utorías</w:t>
      </w:r>
      <w:r w:rsidRPr="00A0620D">
        <w:rPr>
          <w:rFonts w:ascii="Times New Roman" w:hAnsi="Times New Roman" w:cs="Times New Roman"/>
          <w:color w:val="000000"/>
          <w:sz w:val="24"/>
          <w:szCs w:val="24"/>
        </w:rPr>
        <w:t xml:space="preserve"> favorece el desarrollo de habilidades para el </w:t>
      </w:r>
      <w:r w:rsidRPr="00A0620D">
        <w:rPr>
          <w:rFonts w:ascii="Times New Roman" w:hAnsi="Times New Roman" w:cs="Times New Roman"/>
          <w:color w:val="000000"/>
          <w:sz w:val="24"/>
          <w:szCs w:val="24"/>
        </w:rPr>
        <w:lastRenderedPageBreak/>
        <w:t>estudio y el trabajo de los estudiantes</w:t>
      </w:r>
      <w:r w:rsidR="00F96A69" w:rsidRPr="00A0620D">
        <w:rPr>
          <w:rFonts w:ascii="Times New Roman" w:hAnsi="Times New Roman" w:cs="Times New Roman"/>
          <w:color w:val="000000"/>
          <w:sz w:val="24"/>
          <w:szCs w:val="24"/>
        </w:rPr>
        <w:t>?;</w:t>
      </w:r>
      <w:r w:rsidRPr="00A0620D">
        <w:rPr>
          <w:rFonts w:ascii="Times New Roman" w:hAnsi="Times New Roman" w:cs="Times New Roman"/>
          <w:color w:val="000000"/>
          <w:sz w:val="24"/>
          <w:szCs w:val="24"/>
        </w:rPr>
        <w:t xml:space="preserve"> ¿</w:t>
      </w:r>
      <w:r w:rsidR="00DC629C" w:rsidRPr="00A0620D">
        <w:rPr>
          <w:rFonts w:ascii="Times New Roman" w:hAnsi="Times New Roman" w:cs="Times New Roman"/>
          <w:color w:val="000000"/>
          <w:sz w:val="24"/>
          <w:szCs w:val="24"/>
        </w:rPr>
        <w:t>E</w:t>
      </w:r>
      <w:r w:rsidR="00F96A69" w:rsidRPr="00A0620D">
        <w:rPr>
          <w:rFonts w:ascii="Times New Roman" w:hAnsi="Times New Roman" w:cs="Times New Roman"/>
          <w:color w:val="000000"/>
          <w:sz w:val="24"/>
          <w:szCs w:val="24"/>
        </w:rPr>
        <w:t xml:space="preserve">l </w:t>
      </w:r>
      <w:r w:rsidR="00DC629C" w:rsidRPr="00A0620D">
        <w:rPr>
          <w:rFonts w:ascii="Times New Roman" w:hAnsi="Times New Roman" w:cs="Times New Roman"/>
          <w:color w:val="000000"/>
          <w:sz w:val="24"/>
          <w:szCs w:val="24"/>
        </w:rPr>
        <w:t>Programa de T</w:t>
      </w:r>
      <w:r w:rsidR="00F96A69" w:rsidRPr="00A0620D">
        <w:rPr>
          <w:rFonts w:ascii="Times New Roman" w:hAnsi="Times New Roman" w:cs="Times New Roman"/>
          <w:color w:val="000000"/>
          <w:sz w:val="24"/>
          <w:szCs w:val="24"/>
        </w:rPr>
        <w:t>utorías p</w:t>
      </w:r>
      <w:r w:rsidRPr="00A0620D">
        <w:rPr>
          <w:rFonts w:ascii="Times New Roman" w:hAnsi="Times New Roman" w:cs="Times New Roman"/>
          <w:color w:val="000000"/>
          <w:sz w:val="24"/>
          <w:szCs w:val="24"/>
        </w:rPr>
        <w:t xml:space="preserve">roporciona al estudiante apoyo y orientación </w:t>
      </w:r>
      <w:r w:rsidR="002A6A79" w:rsidRPr="00A0620D">
        <w:rPr>
          <w:rFonts w:ascii="Times New Roman" w:hAnsi="Times New Roman" w:cs="Times New Roman"/>
          <w:color w:val="000000"/>
          <w:sz w:val="24"/>
          <w:szCs w:val="24"/>
        </w:rPr>
        <w:t xml:space="preserve"> de tipo académic</w:t>
      </w:r>
      <w:r w:rsidR="004A1A01" w:rsidRPr="00A0620D">
        <w:rPr>
          <w:rFonts w:ascii="Times New Roman" w:hAnsi="Times New Roman" w:cs="Times New Roman"/>
          <w:color w:val="000000"/>
          <w:sz w:val="24"/>
          <w:szCs w:val="24"/>
        </w:rPr>
        <w:t>o</w:t>
      </w:r>
      <w:r w:rsidR="00F96A69" w:rsidRPr="00A0620D">
        <w:rPr>
          <w:rFonts w:ascii="Times New Roman" w:hAnsi="Times New Roman" w:cs="Times New Roman"/>
          <w:color w:val="000000"/>
          <w:sz w:val="24"/>
          <w:szCs w:val="24"/>
        </w:rPr>
        <w:t>?</w:t>
      </w:r>
      <w:r w:rsidR="008A3051" w:rsidRPr="00A0620D">
        <w:rPr>
          <w:rFonts w:ascii="Times New Roman" w:hAnsi="Times New Roman" w:cs="Times New Roman"/>
          <w:color w:val="000000"/>
          <w:sz w:val="24"/>
          <w:szCs w:val="24"/>
        </w:rPr>
        <w:t>.</w:t>
      </w:r>
    </w:p>
    <w:p w:rsidR="000C3AA9" w:rsidRDefault="000C3AA9" w:rsidP="006C4858">
      <w:pPr>
        <w:autoSpaceDE w:val="0"/>
        <w:autoSpaceDN w:val="0"/>
        <w:adjustRightInd w:val="0"/>
        <w:spacing w:after="0" w:line="360" w:lineRule="auto"/>
        <w:jc w:val="both"/>
        <w:rPr>
          <w:rFonts w:ascii="Times New Roman" w:hAnsi="Times New Roman" w:cs="Times New Roman"/>
          <w:color w:val="000000"/>
          <w:sz w:val="24"/>
          <w:szCs w:val="24"/>
        </w:rPr>
      </w:pPr>
    </w:p>
    <w:p w:rsidR="00EB0E81" w:rsidRPr="00A0620D" w:rsidRDefault="007047C5" w:rsidP="006C485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Materiales y Métodos</w:t>
      </w:r>
    </w:p>
    <w:p w:rsidR="00D55D78" w:rsidRDefault="007047C5"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r w:rsidR="001D51E7" w:rsidRPr="00A0620D">
        <w:rPr>
          <w:rFonts w:ascii="Times New Roman" w:hAnsi="Times New Roman" w:cs="Times New Roman"/>
          <w:bCs/>
          <w:color w:val="000000" w:themeColor="text1"/>
          <w:sz w:val="24"/>
          <w:szCs w:val="24"/>
        </w:rPr>
        <w:t>e realizó un estudio exploratorio, descriptivo, longitudin</w:t>
      </w:r>
      <w:r w:rsidR="0014250C" w:rsidRPr="00A0620D">
        <w:rPr>
          <w:rFonts w:ascii="Times New Roman" w:hAnsi="Times New Roman" w:cs="Times New Roman"/>
          <w:bCs/>
          <w:color w:val="000000" w:themeColor="text1"/>
          <w:sz w:val="24"/>
          <w:szCs w:val="24"/>
        </w:rPr>
        <w:t>al y prospectivo para conocer ¿</w:t>
      </w:r>
      <w:r w:rsidR="00DC629C" w:rsidRPr="00A0620D">
        <w:rPr>
          <w:rFonts w:ascii="Times New Roman" w:hAnsi="Times New Roman" w:cs="Times New Roman"/>
          <w:bCs/>
          <w:color w:val="000000" w:themeColor="text1"/>
          <w:sz w:val="24"/>
          <w:szCs w:val="24"/>
        </w:rPr>
        <w:t>C</w:t>
      </w:r>
      <w:r w:rsidR="001D51E7" w:rsidRPr="00A0620D">
        <w:rPr>
          <w:rFonts w:ascii="Times New Roman" w:hAnsi="Times New Roman" w:cs="Times New Roman"/>
          <w:bCs/>
          <w:color w:val="000000" w:themeColor="text1"/>
          <w:sz w:val="24"/>
          <w:szCs w:val="24"/>
        </w:rPr>
        <w:t>uál es la satisfacción que tienen los estudiantes de la</w:t>
      </w:r>
      <w:r w:rsidR="0014250C" w:rsidRPr="00A0620D">
        <w:rPr>
          <w:rFonts w:ascii="Times New Roman" w:hAnsi="Times New Roman" w:cs="Times New Roman"/>
          <w:bCs/>
          <w:color w:val="000000" w:themeColor="text1"/>
          <w:sz w:val="24"/>
          <w:szCs w:val="24"/>
        </w:rPr>
        <w:t xml:space="preserve"> Licen</w:t>
      </w:r>
      <w:r w:rsidR="00DC629C" w:rsidRPr="00A0620D">
        <w:rPr>
          <w:rFonts w:ascii="Times New Roman" w:hAnsi="Times New Roman" w:cs="Times New Roman"/>
          <w:bCs/>
          <w:color w:val="000000" w:themeColor="text1"/>
          <w:sz w:val="24"/>
          <w:szCs w:val="24"/>
        </w:rPr>
        <w:t>ciatura en Rehabilitación del  Programa de T</w:t>
      </w:r>
      <w:r w:rsidR="0014250C" w:rsidRPr="00A0620D">
        <w:rPr>
          <w:rFonts w:ascii="Times New Roman" w:hAnsi="Times New Roman" w:cs="Times New Roman"/>
          <w:bCs/>
          <w:color w:val="000000" w:themeColor="text1"/>
          <w:sz w:val="24"/>
          <w:szCs w:val="24"/>
        </w:rPr>
        <w:t>utorías?</w:t>
      </w:r>
      <w:r w:rsidR="00223CB3" w:rsidRPr="00A0620D">
        <w:rPr>
          <w:rFonts w:ascii="Times New Roman" w:hAnsi="Times New Roman" w:cs="Times New Roman"/>
          <w:bCs/>
          <w:color w:val="000000" w:themeColor="text1"/>
          <w:sz w:val="24"/>
          <w:szCs w:val="24"/>
        </w:rPr>
        <w:t xml:space="preserve"> Esto último con la finalidad de</w:t>
      </w:r>
      <w:r w:rsidR="001D51E7" w:rsidRPr="00A0620D">
        <w:rPr>
          <w:rFonts w:ascii="Times New Roman" w:hAnsi="Times New Roman" w:cs="Times New Roman"/>
          <w:bCs/>
          <w:color w:val="000000" w:themeColor="text1"/>
          <w:sz w:val="24"/>
          <w:szCs w:val="24"/>
        </w:rPr>
        <w:t xml:space="preserve"> </w:t>
      </w:r>
      <w:r w:rsidR="00223CB3" w:rsidRPr="00A0620D">
        <w:rPr>
          <w:rFonts w:ascii="Times New Roman" w:hAnsi="Times New Roman" w:cs="Times New Roman"/>
          <w:bCs/>
          <w:color w:val="000000" w:themeColor="text1"/>
          <w:sz w:val="24"/>
          <w:szCs w:val="24"/>
        </w:rPr>
        <w:t xml:space="preserve">identificar las fortalezas y debilidades del Programa de Tutorías </w:t>
      </w:r>
      <w:r w:rsidR="00DC629C" w:rsidRPr="00A0620D">
        <w:rPr>
          <w:rFonts w:ascii="Times New Roman" w:hAnsi="Times New Roman" w:cs="Times New Roman"/>
          <w:bCs/>
          <w:color w:val="000000" w:themeColor="text1"/>
          <w:sz w:val="24"/>
          <w:szCs w:val="24"/>
        </w:rPr>
        <w:t>a través</w:t>
      </w:r>
      <w:r w:rsidR="00223CB3" w:rsidRPr="00A0620D">
        <w:rPr>
          <w:rFonts w:ascii="Times New Roman" w:hAnsi="Times New Roman" w:cs="Times New Roman"/>
          <w:bCs/>
          <w:color w:val="000000" w:themeColor="text1"/>
          <w:sz w:val="24"/>
          <w:szCs w:val="24"/>
        </w:rPr>
        <w:t xml:space="preserve"> de la visión estudiantil</w:t>
      </w:r>
      <w:r w:rsidR="001D51E7" w:rsidRPr="00A0620D">
        <w:rPr>
          <w:rFonts w:ascii="Times New Roman" w:hAnsi="Times New Roman" w:cs="Times New Roman"/>
          <w:bCs/>
          <w:color w:val="000000" w:themeColor="text1"/>
          <w:sz w:val="24"/>
          <w:szCs w:val="24"/>
        </w:rPr>
        <w:t xml:space="preserve">. </w:t>
      </w:r>
      <w:r w:rsidR="00B263CC" w:rsidRPr="00A0620D">
        <w:rPr>
          <w:rFonts w:ascii="Times New Roman" w:hAnsi="Times New Roman" w:cs="Times New Roman"/>
          <w:bCs/>
          <w:color w:val="000000" w:themeColor="text1"/>
          <w:sz w:val="24"/>
          <w:szCs w:val="24"/>
        </w:rPr>
        <w:t>El estudio cont</w:t>
      </w:r>
      <w:r w:rsidR="008A3051" w:rsidRPr="00A0620D">
        <w:rPr>
          <w:rFonts w:ascii="Times New Roman" w:hAnsi="Times New Roman" w:cs="Times New Roman"/>
          <w:bCs/>
          <w:color w:val="000000" w:themeColor="text1"/>
          <w:sz w:val="24"/>
          <w:szCs w:val="24"/>
        </w:rPr>
        <w:t>ó</w:t>
      </w:r>
      <w:r w:rsidR="00B263CC" w:rsidRPr="00A0620D">
        <w:rPr>
          <w:rFonts w:ascii="Times New Roman" w:hAnsi="Times New Roman" w:cs="Times New Roman"/>
          <w:bCs/>
          <w:color w:val="000000" w:themeColor="text1"/>
          <w:sz w:val="24"/>
          <w:szCs w:val="24"/>
        </w:rPr>
        <w:t xml:space="preserve"> con la participación de 145 estudiantes</w:t>
      </w:r>
      <w:r w:rsidR="008A3051" w:rsidRPr="00A0620D">
        <w:rPr>
          <w:rFonts w:ascii="Times New Roman" w:hAnsi="Times New Roman" w:cs="Times New Roman"/>
          <w:bCs/>
          <w:color w:val="000000" w:themeColor="text1"/>
          <w:sz w:val="24"/>
          <w:szCs w:val="24"/>
        </w:rPr>
        <w:t xml:space="preserve"> de primer grado</w:t>
      </w:r>
      <w:r w:rsidR="004A7C1F" w:rsidRPr="00A0620D">
        <w:rPr>
          <w:rFonts w:ascii="Times New Roman" w:hAnsi="Times New Roman" w:cs="Times New Roman"/>
          <w:bCs/>
          <w:color w:val="000000" w:themeColor="text1"/>
          <w:sz w:val="24"/>
          <w:szCs w:val="24"/>
        </w:rPr>
        <w:t xml:space="preserve"> de la Licenciatura en Rehabilitación</w:t>
      </w:r>
      <w:r w:rsidR="00B263CC" w:rsidRPr="00A0620D">
        <w:rPr>
          <w:rFonts w:ascii="Times New Roman" w:hAnsi="Times New Roman" w:cs="Times New Roman"/>
          <w:bCs/>
          <w:color w:val="000000" w:themeColor="text1"/>
          <w:sz w:val="24"/>
          <w:szCs w:val="24"/>
        </w:rPr>
        <w:t xml:space="preserve">, 16 de ellos cursaron </w:t>
      </w:r>
      <w:r w:rsidR="004A7C1F" w:rsidRPr="00A0620D">
        <w:rPr>
          <w:rFonts w:ascii="Times New Roman" w:hAnsi="Times New Roman" w:cs="Times New Roman"/>
          <w:bCs/>
          <w:color w:val="000000" w:themeColor="text1"/>
          <w:sz w:val="24"/>
          <w:szCs w:val="24"/>
        </w:rPr>
        <w:t>ese nivel</w:t>
      </w:r>
      <w:r w:rsidR="00B263CC" w:rsidRPr="00A0620D">
        <w:rPr>
          <w:rFonts w:ascii="Times New Roman" w:hAnsi="Times New Roman" w:cs="Times New Roman"/>
          <w:bCs/>
          <w:color w:val="000000" w:themeColor="text1"/>
          <w:sz w:val="24"/>
          <w:szCs w:val="24"/>
        </w:rPr>
        <w:t xml:space="preserve"> en el año escolar 2012-2013, 34 estudiantes </w:t>
      </w:r>
      <w:r w:rsidR="00DC629C" w:rsidRPr="00A0620D">
        <w:rPr>
          <w:rFonts w:ascii="Times New Roman" w:hAnsi="Times New Roman" w:cs="Times New Roman"/>
          <w:bCs/>
          <w:color w:val="000000" w:themeColor="text1"/>
          <w:sz w:val="24"/>
          <w:szCs w:val="24"/>
        </w:rPr>
        <w:t>del</w:t>
      </w:r>
      <w:r w:rsidR="00B263CC" w:rsidRPr="00A0620D">
        <w:rPr>
          <w:rFonts w:ascii="Times New Roman" w:hAnsi="Times New Roman" w:cs="Times New Roman"/>
          <w:bCs/>
          <w:color w:val="000000" w:themeColor="text1"/>
          <w:sz w:val="24"/>
          <w:szCs w:val="24"/>
        </w:rPr>
        <w:t xml:space="preserve"> 2013-2014, 52 estudiantes </w:t>
      </w:r>
      <w:r w:rsidR="00DC629C" w:rsidRPr="00A0620D">
        <w:rPr>
          <w:rFonts w:ascii="Times New Roman" w:hAnsi="Times New Roman" w:cs="Times New Roman"/>
          <w:bCs/>
          <w:color w:val="000000" w:themeColor="text1"/>
          <w:sz w:val="24"/>
          <w:szCs w:val="24"/>
        </w:rPr>
        <w:t>del</w:t>
      </w:r>
      <w:r w:rsidR="00B263CC" w:rsidRPr="00A0620D">
        <w:rPr>
          <w:rFonts w:ascii="Times New Roman" w:hAnsi="Times New Roman" w:cs="Times New Roman"/>
          <w:bCs/>
          <w:color w:val="000000" w:themeColor="text1"/>
          <w:sz w:val="24"/>
          <w:szCs w:val="24"/>
        </w:rPr>
        <w:t xml:space="preserve"> 2014-2015 y 43 estudiantes en el 2015-2016. </w:t>
      </w:r>
    </w:p>
    <w:p w:rsidR="001009A8" w:rsidRPr="00A0620D" w:rsidRDefault="001009A8" w:rsidP="006C4858">
      <w:pPr>
        <w:autoSpaceDE w:val="0"/>
        <w:autoSpaceDN w:val="0"/>
        <w:adjustRightInd w:val="0"/>
        <w:spacing w:after="0" w:line="360" w:lineRule="auto"/>
        <w:jc w:val="both"/>
        <w:rPr>
          <w:rFonts w:ascii="Times New Roman" w:hAnsi="Times New Roman" w:cs="Times New Roman"/>
          <w:color w:val="000000"/>
          <w:sz w:val="24"/>
          <w:szCs w:val="24"/>
        </w:rPr>
      </w:pPr>
    </w:p>
    <w:p w:rsidR="007C5E09" w:rsidRDefault="00946550" w:rsidP="006C4858">
      <w:pPr>
        <w:autoSpaceDE w:val="0"/>
        <w:autoSpaceDN w:val="0"/>
        <w:adjustRightInd w:val="0"/>
        <w:spacing w:after="0" w:line="360" w:lineRule="auto"/>
        <w:jc w:val="both"/>
        <w:rPr>
          <w:rFonts w:ascii="Times New Roman" w:hAnsi="Times New Roman" w:cs="Times New Roman"/>
          <w:bCs/>
          <w:sz w:val="24"/>
          <w:szCs w:val="24"/>
        </w:rPr>
      </w:pPr>
      <w:r w:rsidRPr="00A0620D">
        <w:rPr>
          <w:rFonts w:ascii="Times New Roman" w:hAnsi="Times New Roman" w:cs="Times New Roman"/>
          <w:bCs/>
          <w:color w:val="000000" w:themeColor="text1"/>
          <w:sz w:val="24"/>
          <w:szCs w:val="24"/>
        </w:rPr>
        <w:t xml:space="preserve">Para </w:t>
      </w:r>
      <w:r w:rsidR="00B263CC" w:rsidRPr="00A0620D">
        <w:rPr>
          <w:rFonts w:ascii="Times New Roman" w:hAnsi="Times New Roman" w:cs="Times New Roman"/>
          <w:bCs/>
          <w:color w:val="000000" w:themeColor="text1"/>
          <w:sz w:val="24"/>
          <w:szCs w:val="24"/>
        </w:rPr>
        <w:t>la recolección de los datos</w:t>
      </w:r>
      <w:r w:rsidRPr="00A0620D">
        <w:rPr>
          <w:rFonts w:ascii="Times New Roman" w:hAnsi="Times New Roman" w:cs="Times New Roman"/>
          <w:bCs/>
          <w:color w:val="000000" w:themeColor="text1"/>
          <w:sz w:val="24"/>
          <w:szCs w:val="24"/>
        </w:rPr>
        <w:t xml:space="preserve"> se utilizó el instrumento elaborado por el Sistema Institucional de Tutorías de la Universidad Autónoma de Yucatán el cual consta de 55 preguntas</w:t>
      </w:r>
      <w:r w:rsidR="00223CB3" w:rsidRPr="00A0620D">
        <w:rPr>
          <w:rFonts w:ascii="Times New Roman" w:hAnsi="Times New Roman" w:cs="Times New Roman"/>
          <w:bCs/>
          <w:color w:val="000000" w:themeColor="text1"/>
          <w:sz w:val="24"/>
          <w:szCs w:val="24"/>
        </w:rPr>
        <w:t xml:space="preserve"> y s</w:t>
      </w:r>
      <w:r w:rsidR="004A7C1F" w:rsidRPr="00A0620D">
        <w:rPr>
          <w:rFonts w:ascii="Times New Roman" w:hAnsi="Times New Roman" w:cs="Times New Roman"/>
          <w:bCs/>
          <w:color w:val="000000" w:themeColor="text1"/>
          <w:sz w:val="24"/>
          <w:szCs w:val="24"/>
        </w:rPr>
        <w:t>ó</w:t>
      </w:r>
      <w:r w:rsidR="00223CB3" w:rsidRPr="00A0620D">
        <w:rPr>
          <w:rFonts w:ascii="Times New Roman" w:hAnsi="Times New Roman" w:cs="Times New Roman"/>
          <w:bCs/>
          <w:color w:val="000000" w:themeColor="text1"/>
          <w:sz w:val="24"/>
          <w:szCs w:val="24"/>
        </w:rPr>
        <w:t xml:space="preserve">lo </w:t>
      </w:r>
      <w:r w:rsidRPr="00A0620D">
        <w:rPr>
          <w:rFonts w:ascii="Times New Roman" w:hAnsi="Times New Roman" w:cs="Times New Roman"/>
          <w:bCs/>
          <w:color w:val="000000" w:themeColor="text1"/>
          <w:sz w:val="24"/>
          <w:szCs w:val="24"/>
        </w:rPr>
        <w:t xml:space="preserve">se aplicó previa autorización de los estudiantes. </w:t>
      </w:r>
      <w:r w:rsidR="00B263CC" w:rsidRPr="00A0620D">
        <w:rPr>
          <w:rFonts w:ascii="Times New Roman" w:hAnsi="Times New Roman" w:cs="Times New Roman"/>
          <w:bCs/>
          <w:color w:val="000000" w:themeColor="text1"/>
          <w:sz w:val="24"/>
          <w:szCs w:val="24"/>
        </w:rPr>
        <w:t xml:space="preserve"> Para este estudio </w:t>
      </w:r>
      <w:r w:rsidR="004A7C1F" w:rsidRPr="00A0620D">
        <w:rPr>
          <w:rFonts w:ascii="Times New Roman" w:hAnsi="Times New Roman" w:cs="Times New Roman"/>
          <w:bCs/>
          <w:color w:val="000000" w:themeColor="text1"/>
          <w:sz w:val="24"/>
          <w:szCs w:val="24"/>
        </w:rPr>
        <w:t xml:space="preserve">únicamente </w:t>
      </w:r>
      <w:r w:rsidR="00B263CC" w:rsidRPr="00A0620D">
        <w:rPr>
          <w:rFonts w:ascii="Times New Roman" w:hAnsi="Times New Roman" w:cs="Times New Roman"/>
          <w:bCs/>
          <w:color w:val="000000" w:themeColor="text1"/>
          <w:sz w:val="24"/>
          <w:szCs w:val="24"/>
        </w:rPr>
        <w:t>se consideraron 9 de las 55 preguntas del instrumento</w:t>
      </w:r>
      <w:r w:rsidR="00DC1118" w:rsidRPr="00A0620D">
        <w:rPr>
          <w:rFonts w:ascii="Times New Roman" w:hAnsi="Times New Roman" w:cs="Times New Roman"/>
          <w:bCs/>
          <w:color w:val="000000" w:themeColor="text1"/>
          <w:sz w:val="24"/>
          <w:szCs w:val="24"/>
        </w:rPr>
        <w:t>, las cu</w:t>
      </w:r>
      <w:r w:rsidR="004A7C1F" w:rsidRPr="00A0620D">
        <w:rPr>
          <w:rFonts w:ascii="Times New Roman" w:hAnsi="Times New Roman" w:cs="Times New Roman"/>
          <w:bCs/>
          <w:color w:val="000000" w:themeColor="text1"/>
          <w:sz w:val="24"/>
          <w:szCs w:val="24"/>
        </w:rPr>
        <w:t>a</w:t>
      </w:r>
      <w:r w:rsidR="00DC1118" w:rsidRPr="00A0620D">
        <w:rPr>
          <w:rFonts w:ascii="Times New Roman" w:hAnsi="Times New Roman" w:cs="Times New Roman"/>
          <w:bCs/>
          <w:color w:val="000000" w:themeColor="text1"/>
          <w:sz w:val="24"/>
          <w:szCs w:val="24"/>
        </w:rPr>
        <w:t xml:space="preserve">les </w:t>
      </w:r>
      <w:r w:rsidR="00B263CC" w:rsidRPr="00A0620D">
        <w:rPr>
          <w:rFonts w:ascii="Times New Roman" w:hAnsi="Times New Roman" w:cs="Times New Roman"/>
          <w:bCs/>
          <w:color w:val="000000" w:themeColor="text1"/>
          <w:sz w:val="24"/>
          <w:szCs w:val="24"/>
        </w:rPr>
        <w:t>están relacionad</w:t>
      </w:r>
      <w:r w:rsidR="00DC1118" w:rsidRPr="00A0620D">
        <w:rPr>
          <w:rFonts w:ascii="Times New Roman" w:hAnsi="Times New Roman" w:cs="Times New Roman"/>
          <w:bCs/>
          <w:color w:val="000000" w:themeColor="text1"/>
          <w:sz w:val="24"/>
          <w:szCs w:val="24"/>
        </w:rPr>
        <w:t>as con el número de sesiones de entrevistas tutoriales, la integración del estudia</w:t>
      </w:r>
      <w:r w:rsidR="00B263CC" w:rsidRPr="00A0620D">
        <w:rPr>
          <w:rFonts w:ascii="Times New Roman" w:hAnsi="Times New Roman" w:cs="Times New Roman"/>
          <w:bCs/>
          <w:color w:val="000000" w:themeColor="text1"/>
          <w:sz w:val="24"/>
          <w:szCs w:val="24"/>
        </w:rPr>
        <w:t>nte al ámbito universitario</w:t>
      </w:r>
      <w:r w:rsidR="00DC1118" w:rsidRPr="00A0620D">
        <w:rPr>
          <w:rFonts w:ascii="Times New Roman" w:hAnsi="Times New Roman" w:cs="Times New Roman"/>
          <w:bCs/>
          <w:color w:val="000000" w:themeColor="text1"/>
          <w:sz w:val="24"/>
          <w:szCs w:val="24"/>
        </w:rPr>
        <w:t>, orientación académica por parte de un tutor</w:t>
      </w:r>
      <w:r w:rsidR="007E097A" w:rsidRPr="00A0620D">
        <w:rPr>
          <w:rFonts w:ascii="Times New Roman" w:hAnsi="Times New Roman" w:cs="Times New Roman"/>
          <w:bCs/>
          <w:color w:val="000000" w:themeColor="text1"/>
          <w:sz w:val="24"/>
          <w:szCs w:val="24"/>
        </w:rPr>
        <w:t xml:space="preserve"> (asesorías)</w:t>
      </w:r>
      <w:r w:rsidR="00DC1118" w:rsidRPr="00A0620D">
        <w:rPr>
          <w:rFonts w:ascii="Times New Roman" w:hAnsi="Times New Roman" w:cs="Times New Roman"/>
          <w:bCs/>
          <w:color w:val="000000" w:themeColor="text1"/>
          <w:sz w:val="24"/>
          <w:szCs w:val="24"/>
        </w:rPr>
        <w:t>, desarrollo de estrategias de aprendizaje</w:t>
      </w:r>
      <w:r w:rsidR="007E097A" w:rsidRPr="00A0620D">
        <w:rPr>
          <w:rFonts w:ascii="Times New Roman" w:hAnsi="Times New Roman" w:cs="Times New Roman"/>
          <w:bCs/>
          <w:color w:val="000000" w:themeColor="text1"/>
          <w:sz w:val="24"/>
          <w:szCs w:val="24"/>
        </w:rPr>
        <w:t>, promoción de asistencia a eventos culturales que favorezcan su formación integral</w:t>
      </w:r>
      <w:r w:rsidR="00DC1118" w:rsidRPr="00A0620D">
        <w:rPr>
          <w:rFonts w:ascii="Times New Roman" w:hAnsi="Times New Roman" w:cs="Times New Roman"/>
          <w:bCs/>
          <w:color w:val="000000" w:themeColor="text1"/>
          <w:sz w:val="24"/>
          <w:szCs w:val="24"/>
        </w:rPr>
        <w:t xml:space="preserve"> y el conocer el campo laboral de la carrera</w:t>
      </w:r>
      <w:r w:rsidR="00B263CC" w:rsidRPr="00A0620D">
        <w:rPr>
          <w:rFonts w:ascii="Times New Roman" w:hAnsi="Times New Roman" w:cs="Times New Roman"/>
          <w:bCs/>
          <w:color w:val="000000" w:themeColor="text1"/>
          <w:sz w:val="24"/>
          <w:szCs w:val="24"/>
        </w:rPr>
        <w:t>.</w:t>
      </w:r>
      <w:r w:rsidR="00DC1118" w:rsidRPr="00A0620D">
        <w:rPr>
          <w:rFonts w:ascii="Times New Roman" w:hAnsi="Times New Roman" w:cs="Times New Roman"/>
          <w:bCs/>
          <w:color w:val="000000" w:themeColor="text1"/>
          <w:sz w:val="24"/>
          <w:szCs w:val="24"/>
        </w:rPr>
        <w:t xml:space="preserve"> Aunado a ello, también se les cuestion</w:t>
      </w:r>
      <w:r w:rsidR="0097667B" w:rsidRPr="00A0620D">
        <w:rPr>
          <w:rFonts w:ascii="Times New Roman" w:hAnsi="Times New Roman" w:cs="Times New Roman"/>
          <w:bCs/>
          <w:color w:val="000000" w:themeColor="text1"/>
          <w:sz w:val="24"/>
          <w:szCs w:val="24"/>
        </w:rPr>
        <w:t>ó</w:t>
      </w:r>
      <w:r w:rsidR="00DC1118" w:rsidRPr="00A0620D">
        <w:rPr>
          <w:rFonts w:ascii="Times New Roman" w:hAnsi="Times New Roman" w:cs="Times New Roman"/>
          <w:bCs/>
          <w:color w:val="000000" w:themeColor="text1"/>
          <w:sz w:val="24"/>
          <w:szCs w:val="24"/>
        </w:rPr>
        <w:t xml:space="preserve"> el grado de satisfacción que tienen sobre el Programa de Tutorías </w:t>
      </w:r>
      <w:r w:rsidR="00271864" w:rsidRPr="00A0620D">
        <w:rPr>
          <w:rFonts w:ascii="Times New Roman" w:hAnsi="Times New Roman" w:cs="Times New Roman"/>
          <w:bCs/>
          <w:color w:val="000000" w:themeColor="text1"/>
          <w:sz w:val="24"/>
          <w:szCs w:val="24"/>
        </w:rPr>
        <w:t>A</w:t>
      </w:r>
      <w:r w:rsidR="00DC1118" w:rsidRPr="00A0620D">
        <w:rPr>
          <w:rFonts w:ascii="Times New Roman" w:hAnsi="Times New Roman" w:cs="Times New Roman"/>
          <w:bCs/>
          <w:color w:val="000000" w:themeColor="text1"/>
          <w:sz w:val="24"/>
          <w:szCs w:val="24"/>
        </w:rPr>
        <w:t>cadémicas.</w:t>
      </w:r>
      <w:r w:rsidR="007E097A" w:rsidRPr="00A0620D">
        <w:rPr>
          <w:rFonts w:ascii="Times New Roman" w:hAnsi="Times New Roman" w:cs="Times New Roman"/>
          <w:bCs/>
          <w:color w:val="000000" w:themeColor="text1"/>
          <w:sz w:val="24"/>
          <w:szCs w:val="24"/>
        </w:rPr>
        <w:t xml:space="preserve"> Para el análisis de los resultados, se utilizaron estadísticas descriptivas</w:t>
      </w:r>
      <w:r w:rsidR="0097667B" w:rsidRPr="00A0620D">
        <w:rPr>
          <w:rFonts w:ascii="Times New Roman" w:hAnsi="Times New Roman" w:cs="Times New Roman"/>
          <w:bCs/>
          <w:color w:val="000000" w:themeColor="text1"/>
          <w:sz w:val="24"/>
          <w:szCs w:val="24"/>
        </w:rPr>
        <w:t xml:space="preserve"> a través</w:t>
      </w:r>
      <w:r w:rsidR="007E097A" w:rsidRPr="00A0620D">
        <w:rPr>
          <w:rFonts w:ascii="Times New Roman" w:hAnsi="Times New Roman" w:cs="Times New Roman"/>
          <w:bCs/>
          <w:color w:val="000000" w:themeColor="text1"/>
          <w:sz w:val="24"/>
          <w:szCs w:val="24"/>
        </w:rPr>
        <w:t xml:space="preserve"> </w:t>
      </w:r>
      <w:r w:rsidR="0097667B" w:rsidRPr="00A0620D">
        <w:rPr>
          <w:rFonts w:ascii="Times New Roman" w:hAnsi="Times New Roman" w:cs="Times New Roman"/>
          <w:bCs/>
          <w:color w:val="000000" w:themeColor="text1"/>
          <w:sz w:val="24"/>
          <w:szCs w:val="24"/>
        </w:rPr>
        <w:t>d</w:t>
      </w:r>
      <w:r w:rsidR="007E097A" w:rsidRPr="00A0620D">
        <w:rPr>
          <w:rFonts w:ascii="Times New Roman" w:hAnsi="Times New Roman" w:cs="Times New Roman"/>
          <w:bCs/>
          <w:color w:val="000000" w:themeColor="text1"/>
          <w:sz w:val="24"/>
          <w:szCs w:val="24"/>
        </w:rPr>
        <w:t xml:space="preserve">el programa </w:t>
      </w:r>
      <w:proofErr w:type="spellStart"/>
      <w:r w:rsidR="007E097A" w:rsidRPr="00A0620D">
        <w:rPr>
          <w:rFonts w:ascii="Times New Roman" w:hAnsi="Times New Roman" w:cs="Times New Roman"/>
          <w:bCs/>
          <w:color w:val="000000" w:themeColor="text1"/>
          <w:sz w:val="24"/>
          <w:szCs w:val="24"/>
        </w:rPr>
        <w:t>GraphPad</w:t>
      </w:r>
      <w:proofErr w:type="spellEnd"/>
      <w:r w:rsidR="007E097A" w:rsidRPr="00A0620D">
        <w:rPr>
          <w:rFonts w:ascii="Times New Roman" w:hAnsi="Times New Roman" w:cs="Times New Roman"/>
          <w:bCs/>
          <w:color w:val="000000" w:themeColor="text1"/>
          <w:sz w:val="24"/>
          <w:szCs w:val="24"/>
        </w:rPr>
        <w:t xml:space="preserve"> software. Los resultados se reportan con</w:t>
      </w:r>
      <w:r w:rsidR="0014250C" w:rsidRPr="00A0620D">
        <w:rPr>
          <w:rFonts w:ascii="Times New Roman" w:hAnsi="Times New Roman" w:cs="Times New Roman"/>
          <w:bCs/>
          <w:color w:val="000000" w:themeColor="text1"/>
          <w:sz w:val="24"/>
          <w:szCs w:val="24"/>
        </w:rPr>
        <w:t xml:space="preserve"> la</w:t>
      </w:r>
      <w:r w:rsidR="007E097A" w:rsidRPr="00A0620D">
        <w:rPr>
          <w:rFonts w:ascii="Times New Roman" w:hAnsi="Times New Roman" w:cs="Times New Roman"/>
          <w:bCs/>
          <w:color w:val="000000" w:themeColor="text1"/>
          <w:sz w:val="24"/>
          <w:szCs w:val="24"/>
        </w:rPr>
        <w:t xml:space="preserve"> media ± error estándar. </w:t>
      </w:r>
      <w:r w:rsidR="007E097A" w:rsidRPr="00A0620D">
        <w:rPr>
          <w:rFonts w:ascii="Times New Roman" w:hAnsi="Times New Roman" w:cs="Times New Roman"/>
          <w:bCs/>
          <w:sz w:val="24"/>
          <w:szCs w:val="24"/>
        </w:rPr>
        <w:t>Nuestros resultados</w:t>
      </w:r>
      <w:r w:rsidR="00AD0FF0" w:rsidRPr="00A0620D">
        <w:rPr>
          <w:rFonts w:ascii="Times New Roman" w:hAnsi="Times New Roman" w:cs="Times New Roman"/>
          <w:bCs/>
          <w:sz w:val="24"/>
          <w:szCs w:val="24"/>
        </w:rPr>
        <w:t xml:space="preserve"> destacan </w:t>
      </w:r>
      <w:r w:rsidR="00276B93" w:rsidRPr="00A0620D">
        <w:rPr>
          <w:rFonts w:ascii="Times New Roman" w:hAnsi="Times New Roman" w:cs="Times New Roman"/>
          <w:bCs/>
          <w:sz w:val="24"/>
          <w:szCs w:val="24"/>
        </w:rPr>
        <w:t>la importancia de la actividad t</w:t>
      </w:r>
      <w:r w:rsidR="00AD0FF0" w:rsidRPr="00A0620D">
        <w:rPr>
          <w:rFonts w:ascii="Times New Roman" w:hAnsi="Times New Roman" w:cs="Times New Roman"/>
          <w:bCs/>
          <w:sz w:val="24"/>
          <w:szCs w:val="24"/>
        </w:rPr>
        <w:t xml:space="preserve">utorial en la vida académica de los estudiantes de la Licenciatura en Rehabilitación de la Facultad de Medicina de la UADY.  </w:t>
      </w:r>
    </w:p>
    <w:p w:rsidR="00D52021" w:rsidRDefault="00D52021" w:rsidP="006C4858">
      <w:pPr>
        <w:autoSpaceDE w:val="0"/>
        <w:autoSpaceDN w:val="0"/>
        <w:adjustRightInd w:val="0"/>
        <w:spacing w:after="0" w:line="360" w:lineRule="auto"/>
        <w:jc w:val="both"/>
        <w:rPr>
          <w:rFonts w:ascii="Times New Roman" w:hAnsi="Times New Roman" w:cs="Times New Roman"/>
          <w:bCs/>
          <w:sz w:val="24"/>
          <w:szCs w:val="24"/>
        </w:rPr>
      </w:pPr>
    </w:p>
    <w:p w:rsidR="001009A8" w:rsidRDefault="001009A8" w:rsidP="006C4858">
      <w:pPr>
        <w:autoSpaceDE w:val="0"/>
        <w:autoSpaceDN w:val="0"/>
        <w:adjustRightInd w:val="0"/>
        <w:spacing w:after="0" w:line="360" w:lineRule="auto"/>
        <w:jc w:val="both"/>
        <w:rPr>
          <w:rFonts w:ascii="Times New Roman" w:hAnsi="Times New Roman" w:cs="Times New Roman"/>
          <w:bCs/>
          <w:sz w:val="24"/>
          <w:szCs w:val="24"/>
        </w:rPr>
      </w:pPr>
    </w:p>
    <w:p w:rsidR="00662819" w:rsidRDefault="00662819" w:rsidP="006C4858">
      <w:pPr>
        <w:autoSpaceDE w:val="0"/>
        <w:autoSpaceDN w:val="0"/>
        <w:adjustRightInd w:val="0"/>
        <w:spacing w:after="0" w:line="360" w:lineRule="auto"/>
        <w:jc w:val="both"/>
        <w:rPr>
          <w:rFonts w:ascii="Times New Roman" w:hAnsi="Times New Roman" w:cs="Times New Roman"/>
          <w:bCs/>
          <w:sz w:val="24"/>
          <w:szCs w:val="24"/>
        </w:rPr>
      </w:pPr>
    </w:p>
    <w:p w:rsidR="00662819" w:rsidRDefault="00662819" w:rsidP="006C4858">
      <w:pPr>
        <w:autoSpaceDE w:val="0"/>
        <w:autoSpaceDN w:val="0"/>
        <w:adjustRightInd w:val="0"/>
        <w:spacing w:after="0" w:line="360" w:lineRule="auto"/>
        <w:jc w:val="both"/>
        <w:rPr>
          <w:rFonts w:ascii="Times New Roman" w:hAnsi="Times New Roman" w:cs="Times New Roman"/>
          <w:bCs/>
          <w:sz w:val="24"/>
          <w:szCs w:val="24"/>
        </w:rPr>
      </w:pPr>
    </w:p>
    <w:p w:rsidR="00662819" w:rsidRPr="00A0620D" w:rsidRDefault="00662819" w:rsidP="006C4858">
      <w:pPr>
        <w:autoSpaceDE w:val="0"/>
        <w:autoSpaceDN w:val="0"/>
        <w:adjustRightInd w:val="0"/>
        <w:spacing w:after="0" w:line="360" w:lineRule="auto"/>
        <w:jc w:val="both"/>
        <w:rPr>
          <w:rFonts w:ascii="Times New Roman" w:hAnsi="Times New Roman" w:cs="Times New Roman"/>
          <w:bCs/>
          <w:sz w:val="24"/>
          <w:szCs w:val="24"/>
        </w:rPr>
      </w:pPr>
    </w:p>
    <w:p w:rsidR="007E097A" w:rsidRDefault="00EB0E81" w:rsidP="006C4858">
      <w:pPr>
        <w:autoSpaceDE w:val="0"/>
        <w:autoSpaceDN w:val="0"/>
        <w:adjustRightInd w:val="0"/>
        <w:spacing w:after="0" w:line="360" w:lineRule="auto"/>
        <w:jc w:val="both"/>
        <w:rPr>
          <w:rFonts w:ascii="Times New Roman" w:hAnsi="Times New Roman" w:cs="Times New Roman"/>
          <w:b/>
          <w:bCs/>
          <w:sz w:val="24"/>
          <w:szCs w:val="24"/>
        </w:rPr>
      </w:pPr>
      <w:r w:rsidRPr="00A0620D">
        <w:rPr>
          <w:rFonts w:ascii="Times New Roman" w:hAnsi="Times New Roman" w:cs="Times New Roman"/>
          <w:b/>
          <w:bCs/>
          <w:sz w:val="24"/>
          <w:szCs w:val="24"/>
        </w:rPr>
        <w:lastRenderedPageBreak/>
        <w:t>Resultados</w:t>
      </w:r>
    </w:p>
    <w:p w:rsidR="001009A8" w:rsidRPr="00A0620D" w:rsidRDefault="001009A8" w:rsidP="006C4858">
      <w:pPr>
        <w:autoSpaceDE w:val="0"/>
        <w:autoSpaceDN w:val="0"/>
        <w:adjustRightInd w:val="0"/>
        <w:spacing w:after="0" w:line="360" w:lineRule="auto"/>
        <w:jc w:val="both"/>
        <w:rPr>
          <w:rFonts w:ascii="Times New Roman" w:hAnsi="Times New Roman" w:cs="Times New Roman"/>
          <w:bCs/>
          <w:sz w:val="24"/>
          <w:szCs w:val="24"/>
        </w:rPr>
      </w:pPr>
    </w:p>
    <w:p w:rsidR="004C2076" w:rsidRPr="00A0620D" w:rsidRDefault="004C2076" w:rsidP="006C4858">
      <w:pPr>
        <w:autoSpaceDE w:val="0"/>
        <w:autoSpaceDN w:val="0"/>
        <w:adjustRightInd w:val="0"/>
        <w:spacing w:after="0"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t xml:space="preserve">El 100% de los </w:t>
      </w:r>
      <w:r w:rsidR="007E097A" w:rsidRPr="00A0620D">
        <w:rPr>
          <w:rFonts w:ascii="Times New Roman" w:hAnsi="Times New Roman" w:cs="Times New Roman"/>
          <w:bCs/>
          <w:sz w:val="24"/>
          <w:szCs w:val="24"/>
        </w:rPr>
        <w:t xml:space="preserve">145 </w:t>
      </w:r>
      <w:r w:rsidR="001B06F7" w:rsidRPr="00A0620D">
        <w:rPr>
          <w:rFonts w:ascii="Times New Roman" w:hAnsi="Times New Roman" w:cs="Times New Roman"/>
          <w:bCs/>
          <w:sz w:val="24"/>
          <w:szCs w:val="24"/>
        </w:rPr>
        <w:t>estudiantes encuestados, reportó</w:t>
      </w:r>
      <w:r w:rsidR="007E097A" w:rsidRPr="00A0620D">
        <w:rPr>
          <w:rFonts w:ascii="Times New Roman" w:hAnsi="Times New Roman" w:cs="Times New Roman"/>
          <w:bCs/>
          <w:sz w:val="24"/>
          <w:szCs w:val="24"/>
        </w:rPr>
        <w:t xml:space="preserve"> que al ingresar a la Licenciatura en Rehabilitación recibió información detallada</w:t>
      </w:r>
      <w:r w:rsidRPr="00A0620D">
        <w:rPr>
          <w:rFonts w:ascii="Times New Roman" w:hAnsi="Times New Roman" w:cs="Times New Roman"/>
          <w:bCs/>
          <w:sz w:val="24"/>
          <w:szCs w:val="24"/>
        </w:rPr>
        <w:t xml:space="preserve"> por parte de la Coordinación A</w:t>
      </w:r>
      <w:r w:rsidR="007E097A" w:rsidRPr="00A0620D">
        <w:rPr>
          <w:rFonts w:ascii="Times New Roman" w:hAnsi="Times New Roman" w:cs="Times New Roman"/>
          <w:bCs/>
          <w:sz w:val="24"/>
          <w:szCs w:val="24"/>
        </w:rPr>
        <w:t>cadémica respecto a la función del Programa de Tutorías.</w:t>
      </w:r>
    </w:p>
    <w:p w:rsidR="008401B4" w:rsidRPr="00A0620D" w:rsidRDefault="008401B4" w:rsidP="006C4858">
      <w:pPr>
        <w:autoSpaceDE w:val="0"/>
        <w:autoSpaceDN w:val="0"/>
        <w:adjustRightInd w:val="0"/>
        <w:spacing w:after="0" w:line="360" w:lineRule="auto"/>
        <w:jc w:val="both"/>
        <w:rPr>
          <w:rFonts w:ascii="Times New Roman" w:hAnsi="Times New Roman" w:cs="Times New Roman"/>
          <w:bCs/>
          <w:sz w:val="24"/>
          <w:szCs w:val="24"/>
        </w:rPr>
      </w:pPr>
      <w:r w:rsidRPr="00A0620D">
        <w:rPr>
          <w:rFonts w:ascii="Times New Roman" w:hAnsi="Times New Roman" w:cs="Times New Roman"/>
          <w:bCs/>
          <w:sz w:val="24"/>
          <w:szCs w:val="24"/>
        </w:rPr>
        <w:t>Sobre la asistencia de los estudiantes a sus entrevistas tu</w:t>
      </w:r>
      <w:r w:rsidR="001B06F7" w:rsidRPr="00A0620D">
        <w:rPr>
          <w:rFonts w:ascii="Times New Roman" w:hAnsi="Times New Roman" w:cs="Times New Roman"/>
          <w:bCs/>
          <w:sz w:val="24"/>
          <w:szCs w:val="24"/>
        </w:rPr>
        <w:t xml:space="preserve">toriales, el 73.4 ± 4.1% </w:t>
      </w:r>
      <w:r w:rsidRPr="00A0620D">
        <w:rPr>
          <w:rFonts w:ascii="Times New Roman" w:hAnsi="Times New Roman" w:cs="Times New Roman"/>
          <w:bCs/>
          <w:sz w:val="24"/>
          <w:szCs w:val="24"/>
        </w:rPr>
        <w:t xml:space="preserve"> </w:t>
      </w:r>
      <w:r w:rsidR="001B06F7" w:rsidRPr="00A0620D">
        <w:rPr>
          <w:rFonts w:ascii="Times New Roman" w:hAnsi="Times New Roman" w:cs="Times New Roman"/>
          <w:bCs/>
          <w:sz w:val="24"/>
          <w:szCs w:val="24"/>
        </w:rPr>
        <w:t>a</w:t>
      </w:r>
      <w:r w:rsidRPr="00A0620D">
        <w:rPr>
          <w:rFonts w:ascii="Times New Roman" w:hAnsi="Times New Roman" w:cs="Times New Roman"/>
          <w:bCs/>
          <w:sz w:val="24"/>
          <w:szCs w:val="24"/>
        </w:rPr>
        <w:t xml:space="preserve">sistió a 4 o más entrevistas durante el año escolar, </w:t>
      </w:r>
      <w:r w:rsidR="001B06F7" w:rsidRPr="00A0620D">
        <w:rPr>
          <w:rFonts w:ascii="Times New Roman" w:hAnsi="Times New Roman" w:cs="Times New Roman"/>
          <w:bCs/>
          <w:sz w:val="24"/>
          <w:szCs w:val="24"/>
        </w:rPr>
        <w:t>el 25.1</w:t>
      </w:r>
      <w:r w:rsidRPr="00A0620D">
        <w:rPr>
          <w:rFonts w:ascii="Times New Roman" w:hAnsi="Times New Roman" w:cs="Times New Roman"/>
          <w:bCs/>
          <w:sz w:val="24"/>
          <w:szCs w:val="24"/>
        </w:rPr>
        <w:t xml:space="preserve"> ± 3.6% acudió a tres entrevistas tutoriales y el 1.5 ± 0.6% no asistió a entrevistas con sus tutores </w:t>
      </w:r>
      <w:r w:rsidR="00EB0E81" w:rsidRPr="00A0620D">
        <w:rPr>
          <w:rFonts w:ascii="Times New Roman" w:hAnsi="Times New Roman" w:cs="Times New Roman"/>
          <w:bCs/>
          <w:sz w:val="24"/>
          <w:szCs w:val="24"/>
        </w:rPr>
        <w:t xml:space="preserve">(media ± error </w:t>
      </w:r>
      <w:r w:rsidR="001B06F7" w:rsidRPr="00A0620D">
        <w:rPr>
          <w:rFonts w:ascii="Times New Roman" w:hAnsi="Times New Roman" w:cs="Times New Roman"/>
          <w:bCs/>
          <w:sz w:val="24"/>
          <w:szCs w:val="24"/>
        </w:rPr>
        <w:t>estándar</w:t>
      </w:r>
      <w:r w:rsidR="00EB0E81" w:rsidRPr="00A0620D">
        <w:rPr>
          <w:rFonts w:ascii="Times New Roman" w:hAnsi="Times New Roman" w:cs="Times New Roman"/>
          <w:bCs/>
          <w:sz w:val="24"/>
          <w:szCs w:val="24"/>
        </w:rPr>
        <w:t xml:space="preserve"> en los años escolares 2012-2013, 2013-2014, 2014-2015 y 2015-2016, ver figura 1).</w:t>
      </w:r>
    </w:p>
    <w:p w:rsidR="00EB0E81" w:rsidRPr="00A0620D" w:rsidRDefault="00BB56E3" w:rsidP="00B2266E">
      <w:pPr>
        <w:autoSpaceDE w:val="0"/>
        <w:autoSpaceDN w:val="0"/>
        <w:adjustRightInd w:val="0"/>
        <w:spacing w:after="0" w:line="360" w:lineRule="auto"/>
        <w:jc w:val="center"/>
        <w:rPr>
          <w:rFonts w:ascii="Times New Roman" w:hAnsi="Times New Roman" w:cs="Times New Roman"/>
          <w:bCs/>
          <w:sz w:val="24"/>
          <w:szCs w:val="24"/>
        </w:rPr>
      </w:pPr>
      <w:r w:rsidRPr="00A0620D">
        <w:rPr>
          <w:rFonts w:ascii="Times New Roman" w:hAnsi="Times New Roman" w:cs="Times New Roman"/>
          <w:sz w:val="24"/>
          <w:szCs w:val="24"/>
        </w:rPr>
        <w:object w:dxaOrig="3774" w:dyaOrig="3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247.5pt" o:ole="">
            <v:imagedata r:id="rId12" o:title=""/>
          </v:shape>
          <o:OLEObject Type="Embed" ProgID="SigmaPlotGraphicObject.10" ShapeID="_x0000_i1025" DrawAspect="Content" ObjectID="_1546690367" r:id="rId13"/>
        </w:object>
      </w:r>
    </w:p>
    <w:p w:rsidR="00EB0E81" w:rsidRPr="00A0620D" w:rsidRDefault="00EB0E81"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0620D">
        <w:rPr>
          <w:rFonts w:ascii="Times New Roman" w:hAnsi="Times New Roman" w:cs="Times New Roman"/>
          <w:bCs/>
          <w:color w:val="000000" w:themeColor="text1"/>
          <w:sz w:val="24"/>
          <w:szCs w:val="24"/>
        </w:rPr>
        <w:t>Figura 1. Número de asistencias de los estudiantes a sus entrevistas tutoriales durante los ciclos escolares 2012-2016.</w:t>
      </w:r>
    </w:p>
    <w:p w:rsidR="002B0869" w:rsidRPr="00A0620D" w:rsidRDefault="002B0869"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p>
    <w:p w:rsidR="002B0869" w:rsidRPr="00A0620D" w:rsidRDefault="00EB0E81" w:rsidP="006C4858">
      <w:pPr>
        <w:autoSpaceDE w:val="0"/>
        <w:autoSpaceDN w:val="0"/>
        <w:adjustRightInd w:val="0"/>
        <w:spacing w:after="0" w:line="360" w:lineRule="auto"/>
        <w:jc w:val="both"/>
        <w:rPr>
          <w:rFonts w:ascii="Times New Roman" w:hAnsi="Times New Roman" w:cs="Times New Roman"/>
          <w:bCs/>
          <w:sz w:val="24"/>
          <w:szCs w:val="24"/>
        </w:rPr>
      </w:pPr>
      <w:r w:rsidRPr="00A0620D">
        <w:rPr>
          <w:rFonts w:ascii="Times New Roman" w:hAnsi="Times New Roman" w:cs="Times New Roman"/>
          <w:bCs/>
          <w:color w:val="000000" w:themeColor="text1"/>
          <w:sz w:val="24"/>
          <w:szCs w:val="24"/>
        </w:rPr>
        <w:t xml:space="preserve">El 21.8 </w:t>
      </w:r>
      <w:r w:rsidRPr="00A0620D">
        <w:rPr>
          <w:rFonts w:ascii="Times New Roman" w:hAnsi="Times New Roman" w:cs="Times New Roman"/>
          <w:bCs/>
          <w:sz w:val="24"/>
          <w:szCs w:val="24"/>
        </w:rPr>
        <w:t>± 1.6% de los estudiantes estuvo totalmente de acuerdo en que el Programa de Tutorías y la orientación brindada por su tutor le ayud</w:t>
      </w:r>
      <w:r w:rsidR="003315EA" w:rsidRPr="00A0620D">
        <w:rPr>
          <w:rFonts w:ascii="Times New Roman" w:hAnsi="Times New Roman" w:cs="Times New Roman"/>
          <w:bCs/>
          <w:sz w:val="24"/>
          <w:szCs w:val="24"/>
        </w:rPr>
        <w:t>ó</w:t>
      </w:r>
      <w:r w:rsidRPr="00A0620D">
        <w:rPr>
          <w:rFonts w:ascii="Times New Roman" w:hAnsi="Times New Roman" w:cs="Times New Roman"/>
          <w:bCs/>
          <w:sz w:val="24"/>
          <w:szCs w:val="24"/>
        </w:rPr>
        <w:t xml:space="preserve"> a integrarse a la vida universitaria, mientras que el 65.3 ± 1.9% reportó estar de acuerdo </w:t>
      </w:r>
      <w:r w:rsidR="002B0869" w:rsidRPr="00A0620D">
        <w:rPr>
          <w:rFonts w:ascii="Times New Roman" w:hAnsi="Times New Roman" w:cs="Times New Roman"/>
          <w:bCs/>
          <w:sz w:val="24"/>
          <w:szCs w:val="24"/>
        </w:rPr>
        <w:t>y el 12.4 ± 2.9% y el 0.48 ± 0.48% mencionaron estar poco de acuerdo o no se vieron beneficiados (Figura 2).</w:t>
      </w:r>
      <w:r w:rsidRPr="00A0620D">
        <w:rPr>
          <w:rFonts w:ascii="Times New Roman" w:hAnsi="Times New Roman" w:cs="Times New Roman"/>
          <w:bCs/>
          <w:sz w:val="24"/>
          <w:szCs w:val="24"/>
        </w:rPr>
        <w:t xml:space="preserve"> </w:t>
      </w:r>
      <w:r w:rsidR="00202CB3" w:rsidRPr="00A0620D">
        <w:rPr>
          <w:rFonts w:ascii="Times New Roman" w:hAnsi="Times New Roman" w:cs="Times New Roman"/>
          <w:bCs/>
          <w:sz w:val="24"/>
          <w:szCs w:val="24"/>
        </w:rPr>
        <w:t xml:space="preserve"> Estos resultados nos sugieren que el 87% de los estudiantes consideran que el </w:t>
      </w:r>
      <w:r w:rsidR="003315EA" w:rsidRPr="00A0620D">
        <w:rPr>
          <w:rFonts w:ascii="Times New Roman" w:hAnsi="Times New Roman" w:cs="Times New Roman"/>
          <w:bCs/>
          <w:sz w:val="24"/>
          <w:szCs w:val="24"/>
        </w:rPr>
        <w:t>p</w:t>
      </w:r>
      <w:r w:rsidR="00202CB3" w:rsidRPr="00A0620D">
        <w:rPr>
          <w:rFonts w:ascii="Times New Roman" w:hAnsi="Times New Roman" w:cs="Times New Roman"/>
          <w:bCs/>
          <w:sz w:val="24"/>
          <w:szCs w:val="24"/>
        </w:rPr>
        <w:t>rograma de acompañamiento por un tutor le brin</w:t>
      </w:r>
      <w:r w:rsidR="00430E4A" w:rsidRPr="00A0620D">
        <w:rPr>
          <w:rFonts w:ascii="Times New Roman" w:hAnsi="Times New Roman" w:cs="Times New Roman"/>
          <w:bCs/>
          <w:sz w:val="24"/>
          <w:szCs w:val="24"/>
        </w:rPr>
        <w:t>da la información adecuada al iniciar su vida universitaria, lo cual puede considerarse como una fortaleza.</w:t>
      </w:r>
    </w:p>
    <w:p w:rsidR="002B0869" w:rsidRPr="00A0620D" w:rsidRDefault="002B0869" w:rsidP="006C4858">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A0620D">
        <w:rPr>
          <w:rFonts w:ascii="Times New Roman" w:hAnsi="Times New Roman" w:cs="Times New Roman"/>
          <w:sz w:val="24"/>
          <w:szCs w:val="24"/>
        </w:rPr>
        <w:object w:dxaOrig="3579" w:dyaOrig="3989">
          <v:shape id="_x0000_i1026" type="#_x0000_t75" style="width:200.25pt;height:222.75pt" o:ole="">
            <v:imagedata r:id="rId14" o:title=""/>
          </v:shape>
          <o:OLEObject Type="Embed" ProgID="SigmaPlotGraphicObject.10" ShapeID="_x0000_i1026" DrawAspect="Content" ObjectID="_1546690368" r:id="rId15"/>
        </w:object>
      </w:r>
    </w:p>
    <w:p w:rsidR="00EB0E81" w:rsidRPr="00A0620D" w:rsidRDefault="002B0869"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0620D">
        <w:rPr>
          <w:rFonts w:ascii="Times New Roman" w:hAnsi="Times New Roman" w:cs="Times New Roman"/>
          <w:bCs/>
          <w:color w:val="000000" w:themeColor="text1"/>
          <w:sz w:val="24"/>
          <w:szCs w:val="24"/>
        </w:rPr>
        <w:t>Figura 2.- La mayoría de los estudiantes manifestó estar de acuerdo en que el Programa de Tutorías Académicas favorece la integración de los estudiantes de nuevo ingreso a la vida universitaria.</w:t>
      </w:r>
    </w:p>
    <w:p w:rsidR="00EB0E81" w:rsidRPr="00A0620D" w:rsidRDefault="00EB0E81"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p>
    <w:p w:rsidR="00EB0E81" w:rsidRPr="00A0620D" w:rsidRDefault="002B0869"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0620D">
        <w:rPr>
          <w:rFonts w:ascii="Times New Roman" w:hAnsi="Times New Roman" w:cs="Times New Roman"/>
          <w:bCs/>
          <w:color w:val="000000" w:themeColor="text1"/>
          <w:sz w:val="24"/>
          <w:szCs w:val="24"/>
        </w:rPr>
        <w:t xml:space="preserve">Por otro lado, </w:t>
      </w:r>
      <w:r w:rsidR="001B06F7" w:rsidRPr="00A0620D">
        <w:rPr>
          <w:rFonts w:ascii="Times New Roman" w:hAnsi="Times New Roman" w:cs="Times New Roman"/>
          <w:bCs/>
          <w:color w:val="000000" w:themeColor="text1"/>
          <w:sz w:val="24"/>
          <w:szCs w:val="24"/>
        </w:rPr>
        <w:t>el 29.3% d</w:t>
      </w:r>
      <w:r w:rsidR="00202CB3" w:rsidRPr="00A0620D">
        <w:rPr>
          <w:rFonts w:ascii="Times New Roman" w:hAnsi="Times New Roman" w:cs="Times New Roman"/>
          <w:bCs/>
          <w:color w:val="000000" w:themeColor="text1"/>
          <w:sz w:val="24"/>
          <w:szCs w:val="24"/>
        </w:rPr>
        <w:t>e los estudiantes estuvo totalmente de acuerdo en considerar que las tutorías académicas les brind</w:t>
      </w:r>
      <w:r w:rsidR="003315EA" w:rsidRPr="00A0620D">
        <w:rPr>
          <w:rFonts w:ascii="Times New Roman" w:hAnsi="Times New Roman" w:cs="Times New Roman"/>
          <w:bCs/>
          <w:color w:val="000000" w:themeColor="text1"/>
          <w:sz w:val="24"/>
          <w:szCs w:val="24"/>
        </w:rPr>
        <w:t>ó</w:t>
      </w:r>
      <w:r w:rsidR="00202CB3" w:rsidRPr="00A0620D">
        <w:rPr>
          <w:rFonts w:ascii="Times New Roman" w:hAnsi="Times New Roman" w:cs="Times New Roman"/>
          <w:bCs/>
          <w:color w:val="000000" w:themeColor="text1"/>
          <w:sz w:val="24"/>
          <w:szCs w:val="24"/>
        </w:rPr>
        <w:t xml:space="preserve"> un proceso de acompañamiento personalizado por parte de un profesor tutor y que le fue de utilidad en su primer año de trayectoria académica. En el mismo sentido, el 59.5% estuvo de acuerdo en el mismo punto. Mientras que el 10% estuvo poco de acuerdo y el 1.2% no estuvo de acuerdo</w:t>
      </w:r>
      <w:r w:rsidR="00502D6E" w:rsidRPr="00A0620D">
        <w:rPr>
          <w:rFonts w:ascii="Times New Roman" w:hAnsi="Times New Roman" w:cs="Times New Roman"/>
          <w:bCs/>
          <w:color w:val="000000" w:themeColor="text1"/>
          <w:sz w:val="24"/>
          <w:szCs w:val="24"/>
        </w:rPr>
        <w:t xml:space="preserve"> (Figura 3)</w:t>
      </w:r>
      <w:r w:rsidR="00202CB3" w:rsidRPr="00A0620D">
        <w:rPr>
          <w:rFonts w:ascii="Times New Roman" w:hAnsi="Times New Roman" w:cs="Times New Roman"/>
          <w:bCs/>
          <w:color w:val="000000" w:themeColor="text1"/>
          <w:sz w:val="24"/>
          <w:szCs w:val="24"/>
        </w:rPr>
        <w:t xml:space="preserve">.  </w:t>
      </w:r>
      <w:r w:rsidR="00430E4A" w:rsidRPr="00A0620D">
        <w:rPr>
          <w:rFonts w:ascii="Times New Roman" w:hAnsi="Times New Roman" w:cs="Times New Roman"/>
          <w:bCs/>
          <w:color w:val="000000" w:themeColor="text1"/>
          <w:sz w:val="24"/>
          <w:szCs w:val="24"/>
        </w:rPr>
        <w:t>Estos resultados nos sugieren que el Programa de Tutorías de la Licenciatura en Rehabilitación</w:t>
      </w:r>
      <w:r w:rsidR="003315EA" w:rsidRPr="00A0620D">
        <w:rPr>
          <w:rFonts w:ascii="Times New Roman" w:hAnsi="Times New Roman" w:cs="Times New Roman"/>
          <w:bCs/>
          <w:color w:val="000000" w:themeColor="text1"/>
          <w:sz w:val="24"/>
          <w:szCs w:val="24"/>
        </w:rPr>
        <w:t>,</w:t>
      </w:r>
      <w:r w:rsidR="00430E4A" w:rsidRPr="00A0620D">
        <w:rPr>
          <w:rFonts w:ascii="Times New Roman" w:hAnsi="Times New Roman" w:cs="Times New Roman"/>
          <w:bCs/>
          <w:color w:val="000000" w:themeColor="text1"/>
          <w:sz w:val="24"/>
          <w:szCs w:val="24"/>
        </w:rPr>
        <w:t xml:space="preserve"> a través de sus tutores</w:t>
      </w:r>
      <w:r w:rsidR="003315EA" w:rsidRPr="00A0620D">
        <w:rPr>
          <w:rFonts w:ascii="Times New Roman" w:hAnsi="Times New Roman" w:cs="Times New Roman"/>
          <w:bCs/>
          <w:color w:val="000000" w:themeColor="text1"/>
          <w:sz w:val="24"/>
          <w:szCs w:val="24"/>
        </w:rPr>
        <w:t>,</w:t>
      </w:r>
      <w:r w:rsidR="00430E4A" w:rsidRPr="00A0620D">
        <w:rPr>
          <w:rFonts w:ascii="Times New Roman" w:hAnsi="Times New Roman" w:cs="Times New Roman"/>
          <w:bCs/>
          <w:color w:val="000000" w:themeColor="text1"/>
          <w:sz w:val="24"/>
          <w:szCs w:val="24"/>
        </w:rPr>
        <w:t xml:space="preserve"> otorga a los estudiantes una guía en los procesos académicos de su plan de estudios y una asesoría personalizada</w:t>
      </w:r>
      <w:r w:rsidR="00502D6E" w:rsidRPr="00A0620D">
        <w:rPr>
          <w:rFonts w:ascii="Times New Roman" w:hAnsi="Times New Roman" w:cs="Times New Roman"/>
          <w:bCs/>
          <w:color w:val="000000" w:themeColor="text1"/>
          <w:sz w:val="24"/>
          <w:szCs w:val="24"/>
        </w:rPr>
        <w:t xml:space="preserve"> que le</w:t>
      </w:r>
      <w:r w:rsidR="003315EA" w:rsidRPr="00A0620D">
        <w:rPr>
          <w:rFonts w:ascii="Times New Roman" w:hAnsi="Times New Roman" w:cs="Times New Roman"/>
          <w:bCs/>
          <w:color w:val="000000" w:themeColor="text1"/>
          <w:sz w:val="24"/>
          <w:szCs w:val="24"/>
        </w:rPr>
        <w:t>s</w:t>
      </w:r>
      <w:r w:rsidR="00502D6E" w:rsidRPr="00A0620D">
        <w:rPr>
          <w:rFonts w:ascii="Times New Roman" w:hAnsi="Times New Roman" w:cs="Times New Roman"/>
          <w:bCs/>
          <w:color w:val="000000" w:themeColor="text1"/>
          <w:sz w:val="24"/>
          <w:szCs w:val="24"/>
        </w:rPr>
        <w:t xml:space="preserve"> permite mejorar su formación académica. </w:t>
      </w:r>
    </w:p>
    <w:p w:rsidR="00EB0E81" w:rsidRPr="00A0620D" w:rsidRDefault="00502D6E" w:rsidP="006C4858">
      <w:pPr>
        <w:autoSpaceDE w:val="0"/>
        <w:autoSpaceDN w:val="0"/>
        <w:adjustRightInd w:val="0"/>
        <w:spacing w:after="0" w:line="360" w:lineRule="auto"/>
        <w:jc w:val="center"/>
        <w:rPr>
          <w:rFonts w:ascii="Times New Roman" w:hAnsi="Times New Roman" w:cs="Times New Roman"/>
          <w:sz w:val="24"/>
          <w:szCs w:val="24"/>
        </w:rPr>
      </w:pPr>
      <w:r w:rsidRPr="00A0620D">
        <w:rPr>
          <w:rFonts w:ascii="Times New Roman" w:hAnsi="Times New Roman" w:cs="Times New Roman"/>
          <w:sz w:val="24"/>
          <w:szCs w:val="24"/>
        </w:rPr>
        <w:object w:dxaOrig="5585" w:dyaOrig="6206">
          <v:shape id="_x0000_i1027" type="#_x0000_t75" style="width:279pt;height:310.5pt" o:ole="">
            <v:imagedata r:id="rId16" o:title=""/>
          </v:shape>
          <o:OLEObject Type="Embed" ProgID="SigmaPlotGraphicObject.10" ShapeID="_x0000_i1027" DrawAspect="Content" ObjectID="_1546690369" r:id="rId17"/>
        </w:object>
      </w:r>
    </w:p>
    <w:p w:rsidR="00502D6E" w:rsidRPr="00A0620D" w:rsidRDefault="00502D6E" w:rsidP="006C4858">
      <w:pPr>
        <w:autoSpaceDE w:val="0"/>
        <w:autoSpaceDN w:val="0"/>
        <w:adjustRightInd w:val="0"/>
        <w:spacing w:after="0" w:line="360" w:lineRule="auto"/>
        <w:jc w:val="both"/>
        <w:rPr>
          <w:rFonts w:ascii="Times New Roman" w:hAnsi="Times New Roman" w:cs="Times New Roman"/>
          <w:sz w:val="24"/>
          <w:szCs w:val="24"/>
        </w:rPr>
      </w:pPr>
      <w:r w:rsidRPr="00A0620D">
        <w:rPr>
          <w:rFonts w:ascii="Times New Roman" w:hAnsi="Times New Roman" w:cs="Times New Roman"/>
          <w:sz w:val="24"/>
          <w:szCs w:val="24"/>
        </w:rPr>
        <w:t>Figura 3. Los estudiantes de la Licenciatura en Rehabilitación de la Facultad de Medicina de la UADY, considera a la tutoría académica como un sistema de acompañamiento personalizado durante su primer año de trayectoria universitaria.</w:t>
      </w:r>
    </w:p>
    <w:p w:rsidR="00BF7779" w:rsidRPr="00A0620D" w:rsidRDefault="00BF7779" w:rsidP="006C4858">
      <w:pPr>
        <w:autoSpaceDE w:val="0"/>
        <w:autoSpaceDN w:val="0"/>
        <w:adjustRightInd w:val="0"/>
        <w:spacing w:after="0" w:line="360" w:lineRule="auto"/>
        <w:jc w:val="both"/>
        <w:rPr>
          <w:rFonts w:ascii="Times New Roman" w:hAnsi="Times New Roman" w:cs="Times New Roman"/>
          <w:sz w:val="24"/>
          <w:szCs w:val="24"/>
        </w:rPr>
      </w:pPr>
    </w:p>
    <w:p w:rsidR="007B19D5" w:rsidRPr="00A0620D" w:rsidRDefault="00502D6E" w:rsidP="006C4858">
      <w:pPr>
        <w:autoSpaceDE w:val="0"/>
        <w:autoSpaceDN w:val="0"/>
        <w:adjustRightInd w:val="0"/>
        <w:spacing w:after="0" w:line="360" w:lineRule="auto"/>
        <w:jc w:val="both"/>
        <w:rPr>
          <w:rFonts w:ascii="Times New Roman" w:hAnsi="Times New Roman" w:cs="Times New Roman"/>
          <w:sz w:val="24"/>
          <w:szCs w:val="24"/>
        </w:rPr>
      </w:pPr>
      <w:r w:rsidRPr="00A0620D">
        <w:rPr>
          <w:rFonts w:ascii="Times New Roman" w:hAnsi="Times New Roman" w:cs="Times New Roman"/>
          <w:sz w:val="24"/>
          <w:szCs w:val="24"/>
        </w:rPr>
        <w:t>En este estudio también se indag</w:t>
      </w:r>
      <w:r w:rsidR="003315EA" w:rsidRPr="00A0620D">
        <w:rPr>
          <w:rFonts w:ascii="Times New Roman" w:hAnsi="Times New Roman" w:cs="Times New Roman"/>
          <w:sz w:val="24"/>
          <w:szCs w:val="24"/>
        </w:rPr>
        <w:t>ó</w:t>
      </w:r>
      <w:r w:rsidRPr="00A0620D">
        <w:rPr>
          <w:rFonts w:ascii="Times New Roman" w:hAnsi="Times New Roman" w:cs="Times New Roman"/>
          <w:sz w:val="24"/>
          <w:szCs w:val="24"/>
        </w:rPr>
        <w:t xml:space="preserve"> si el acompañamiento </w:t>
      </w:r>
      <w:r w:rsidR="00DD5095" w:rsidRPr="00A0620D">
        <w:rPr>
          <w:rFonts w:ascii="Times New Roman" w:hAnsi="Times New Roman" w:cs="Times New Roman"/>
          <w:sz w:val="24"/>
          <w:szCs w:val="24"/>
        </w:rPr>
        <w:t>personalizado por un tutor ayud</w:t>
      </w:r>
      <w:r w:rsidR="003315EA" w:rsidRPr="00A0620D">
        <w:rPr>
          <w:rFonts w:ascii="Times New Roman" w:hAnsi="Times New Roman" w:cs="Times New Roman"/>
          <w:sz w:val="24"/>
          <w:szCs w:val="24"/>
        </w:rPr>
        <w:t>ó</w:t>
      </w:r>
      <w:r w:rsidR="00DD5095" w:rsidRPr="00A0620D">
        <w:rPr>
          <w:rFonts w:ascii="Times New Roman" w:hAnsi="Times New Roman" w:cs="Times New Roman"/>
          <w:sz w:val="24"/>
          <w:szCs w:val="24"/>
        </w:rPr>
        <w:t xml:space="preserve"> a los estudiantes a resolver problemáticas de tipo académico presentados durante su primer año escolar. Es decir, aquellos aspectos que se relacionan con la calidad de la enseñanza. Entre ellos podemos destacar la motivación de los estudiantes, los métodos y materiales didácticos utilizados, problemas de memoria y conceptualización que dificultan su aprendizaje. Además, de las características familiares y socioeconómicas de los estudiantes. En este sentido, la mayoría de los estudiantes  reportó que el tutor académico los gui</w:t>
      </w:r>
      <w:r w:rsidR="003315EA" w:rsidRPr="00A0620D">
        <w:rPr>
          <w:rFonts w:ascii="Times New Roman" w:hAnsi="Times New Roman" w:cs="Times New Roman"/>
          <w:sz w:val="24"/>
          <w:szCs w:val="24"/>
        </w:rPr>
        <w:t>ó</w:t>
      </w:r>
      <w:r w:rsidR="00DD5095" w:rsidRPr="00A0620D">
        <w:rPr>
          <w:rFonts w:ascii="Times New Roman" w:hAnsi="Times New Roman" w:cs="Times New Roman"/>
          <w:sz w:val="24"/>
          <w:szCs w:val="24"/>
        </w:rPr>
        <w:t xml:space="preserve"> de manera personalizada en la resolución de problemas.</w:t>
      </w:r>
      <w:r w:rsidR="007B19D5" w:rsidRPr="00A0620D">
        <w:rPr>
          <w:rFonts w:ascii="Times New Roman" w:hAnsi="Times New Roman" w:cs="Times New Roman"/>
          <w:sz w:val="24"/>
          <w:szCs w:val="24"/>
        </w:rPr>
        <w:t xml:space="preserve">  El 80.5 ± 3.3 % de los estudiantes estuvo totalmente de acuerdo, el 15.3 ± 2.6% report</w:t>
      </w:r>
      <w:r w:rsidR="003315EA" w:rsidRPr="00A0620D">
        <w:rPr>
          <w:rFonts w:ascii="Times New Roman" w:hAnsi="Times New Roman" w:cs="Times New Roman"/>
          <w:sz w:val="24"/>
          <w:szCs w:val="24"/>
        </w:rPr>
        <w:t>ó</w:t>
      </w:r>
      <w:r w:rsidR="007B19D5" w:rsidRPr="00A0620D">
        <w:rPr>
          <w:rFonts w:ascii="Times New Roman" w:hAnsi="Times New Roman" w:cs="Times New Roman"/>
          <w:sz w:val="24"/>
          <w:szCs w:val="24"/>
        </w:rPr>
        <w:t xml:space="preserve"> estar de acuerdo. Mientras que s</w:t>
      </w:r>
      <w:r w:rsidR="003315EA" w:rsidRPr="00A0620D">
        <w:rPr>
          <w:rFonts w:ascii="Times New Roman" w:hAnsi="Times New Roman" w:cs="Times New Roman"/>
          <w:sz w:val="24"/>
          <w:szCs w:val="24"/>
        </w:rPr>
        <w:t>ó</w:t>
      </w:r>
      <w:r w:rsidR="007B19D5" w:rsidRPr="00A0620D">
        <w:rPr>
          <w:rFonts w:ascii="Times New Roman" w:hAnsi="Times New Roman" w:cs="Times New Roman"/>
          <w:sz w:val="24"/>
          <w:szCs w:val="24"/>
        </w:rPr>
        <w:t>lo el 4.2% mencionó que no contó con la ayuda adecuada por parte de un tutor en la resolución de sus problemáticas (figura 4).</w:t>
      </w:r>
      <w:r w:rsidR="0014250C" w:rsidRPr="00A0620D">
        <w:rPr>
          <w:rFonts w:ascii="Times New Roman" w:hAnsi="Times New Roman" w:cs="Times New Roman"/>
          <w:sz w:val="24"/>
          <w:szCs w:val="24"/>
        </w:rPr>
        <w:t xml:space="preserve"> </w:t>
      </w:r>
    </w:p>
    <w:p w:rsidR="00DD5095" w:rsidRPr="00A0620D" w:rsidRDefault="0014250C" w:rsidP="006C4858">
      <w:pPr>
        <w:autoSpaceDE w:val="0"/>
        <w:autoSpaceDN w:val="0"/>
        <w:adjustRightInd w:val="0"/>
        <w:spacing w:after="0" w:line="360" w:lineRule="auto"/>
        <w:jc w:val="center"/>
        <w:rPr>
          <w:rFonts w:ascii="Times New Roman" w:hAnsi="Times New Roman" w:cs="Times New Roman"/>
          <w:sz w:val="24"/>
          <w:szCs w:val="24"/>
        </w:rPr>
      </w:pPr>
      <w:r w:rsidRPr="00A0620D">
        <w:rPr>
          <w:rFonts w:ascii="Times New Roman" w:hAnsi="Times New Roman" w:cs="Times New Roman"/>
          <w:sz w:val="24"/>
          <w:szCs w:val="24"/>
        </w:rPr>
        <w:object w:dxaOrig="5725" w:dyaOrig="6206">
          <v:shape id="_x0000_i1028" type="#_x0000_t75" style="width:249.75pt;height:270.75pt" o:ole="">
            <v:imagedata r:id="rId18" o:title=""/>
          </v:shape>
          <o:OLEObject Type="Embed" ProgID="SigmaPlotGraphicObject.10" ShapeID="_x0000_i1028" DrawAspect="Content" ObjectID="_1546690370" r:id="rId19"/>
        </w:object>
      </w:r>
    </w:p>
    <w:p w:rsidR="007B19D5" w:rsidRPr="00A0620D" w:rsidRDefault="007B19D5" w:rsidP="006C4858">
      <w:pPr>
        <w:autoSpaceDE w:val="0"/>
        <w:autoSpaceDN w:val="0"/>
        <w:adjustRightInd w:val="0"/>
        <w:spacing w:after="0" w:line="360" w:lineRule="auto"/>
        <w:jc w:val="both"/>
        <w:rPr>
          <w:rFonts w:ascii="Times New Roman" w:hAnsi="Times New Roman" w:cs="Times New Roman"/>
          <w:sz w:val="24"/>
          <w:szCs w:val="24"/>
        </w:rPr>
      </w:pPr>
      <w:r w:rsidRPr="00A0620D">
        <w:rPr>
          <w:rFonts w:ascii="Times New Roman" w:hAnsi="Times New Roman" w:cs="Times New Roman"/>
          <w:sz w:val="24"/>
          <w:szCs w:val="24"/>
        </w:rPr>
        <w:t xml:space="preserve">Figura 4. El programa de </w:t>
      </w:r>
      <w:r w:rsidR="00E91419" w:rsidRPr="00A0620D">
        <w:rPr>
          <w:rFonts w:ascii="Times New Roman" w:hAnsi="Times New Roman" w:cs="Times New Roman"/>
          <w:sz w:val="24"/>
          <w:szCs w:val="24"/>
        </w:rPr>
        <w:t>Tutorías</w:t>
      </w:r>
      <w:r w:rsidRPr="00A0620D">
        <w:rPr>
          <w:rFonts w:ascii="Times New Roman" w:hAnsi="Times New Roman" w:cs="Times New Roman"/>
          <w:sz w:val="24"/>
          <w:szCs w:val="24"/>
        </w:rPr>
        <w:t xml:space="preserve"> académicas </w:t>
      </w:r>
      <w:r w:rsidR="00E91419" w:rsidRPr="00A0620D">
        <w:rPr>
          <w:rFonts w:ascii="Times New Roman" w:hAnsi="Times New Roman" w:cs="Times New Roman"/>
          <w:sz w:val="24"/>
          <w:szCs w:val="24"/>
        </w:rPr>
        <w:t>le brinda al estudiante un acompañamiento adecuado en la resolución de sus problemáticas.</w:t>
      </w:r>
    </w:p>
    <w:p w:rsidR="00E91419" w:rsidRPr="00A0620D" w:rsidRDefault="00E91419" w:rsidP="006C4858">
      <w:pPr>
        <w:autoSpaceDE w:val="0"/>
        <w:autoSpaceDN w:val="0"/>
        <w:adjustRightInd w:val="0"/>
        <w:spacing w:after="0" w:line="360" w:lineRule="auto"/>
        <w:jc w:val="both"/>
        <w:rPr>
          <w:rFonts w:ascii="Times New Roman" w:hAnsi="Times New Roman" w:cs="Times New Roman"/>
          <w:sz w:val="24"/>
          <w:szCs w:val="24"/>
        </w:rPr>
      </w:pPr>
    </w:p>
    <w:p w:rsidR="00E91419" w:rsidRPr="00A0620D" w:rsidRDefault="00E91419" w:rsidP="006C4858">
      <w:pPr>
        <w:autoSpaceDE w:val="0"/>
        <w:autoSpaceDN w:val="0"/>
        <w:adjustRightInd w:val="0"/>
        <w:spacing w:after="0" w:line="360" w:lineRule="auto"/>
        <w:jc w:val="both"/>
        <w:rPr>
          <w:rFonts w:ascii="Times New Roman" w:hAnsi="Times New Roman" w:cs="Times New Roman"/>
          <w:sz w:val="24"/>
          <w:szCs w:val="24"/>
        </w:rPr>
      </w:pPr>
      <w:r w:rsidRPr="00A0620D">
        <w:rPr>
          <w:rFonts w:ascii="Times New Roman" w:hAnsi="Times New Roman" w:cs="Times New Roman"/>
          <w:sz w:val="24"/>
          <w:szCs w:val="24"/>
        </w:rPr>
        <w:t xml:space="preserve">Estos resultados nos sugieren que los tutores ofrecen una guía adecuada a cada uno de los estudiantes de la licenciatura, lo cual lo podemos considerar como una fortaleza. En este sentido, los estudiantes mencionan que el acompañamiento personalizado por parte de un tutor les otorgó la información necesaria para concursar por becas ofrecidas por la universidad. En los casos en que se presentaron problemas de tipo familiar o emocional, el tutor canalizó de forma rápida y oportuna al Centro de Atención de los Estudiantes y/o al </w:t>
      </w:r>
      <w:r w:rsidR="00276B93" w:rsidRPr="00A0620D">
        <w:rPr>
          <w:rFonts w:ascii="Times New Roman" w:hAnsi="Times New Roman" w:cs="Times New Roman"/>
          <w:sz w:val="24"/>
          <w:szCs w:val="24"/>
        </w:rPr>
        <w:t>D</w:t>
      </w:r>
      <w:r w:rsidR="0079688F" w:rsidRPr="00A0620D">
        <w:rPr>
          <w:rFonts w:ascii="Times New Roman" w:hAnsi="Times New Roman" w:cs="Times New Roman"/>
          <w:sz w:val="24"/>
          <w:szCs w:val="24"/>
        </w:rPr>
        <w:t>epartamento</w:t>
      </w:r>
      <w:r w:rsidRPr="00A0620D">
        <w:rPr>
          <w:rFonts w:ascii="Times New Roman" w:hAnsi="Times New Roman" w:cs="Times New Roman"/>
          <w:sz w:val="24"/>
          <w:szCs w:val="24"/>
        </w:rPr>
        <w:t xml:space="preserve"> </w:t>
      </w:r>
      <w:r w:rsidR="00276B93" w:rsidRPr="00A0620D">
        <w:rPr>
          <w:rFonts w:ascii="Times New Roman" w:hAnsi="Times New Roman" w:cs="Times New Roman"/>
          <w:sz w:val="24"/>
          <w:szCs w:val="24"/>
        </w:rPr>
        <w:t>P</w:t>
      </w:r>
      <w:r w:rsidRPr="00A0620D">
        <w:rPr>
          <w:rFonts w:ascii="Times New Roman" w:hAnsi="Times New Roman" w:cs="Times New Roman"/>
          <w:sz w:val="24"/>
          <w:szCs w:val="24"/>
        </w:rPr>
        <w:t xml:space="preserve">sicopedagógico de la </w:t>
      </w:r>
      <w:r w:rsidR="0079688F" w:rsidRPr="00A0620D">
        <w:rPr>
          <w:rFonts w:ascii="Times New Roman" w:hAnsi="Times New Roman" w:cs="Times New Roman"/>
          <w:sz w:val="24"/>
          <w:szCs w:val="24"/>
        </w:rPr>
        <w:t>Faculta</w:t>
      </w:r>
      <w:r w:rsidR="003315EA" w:rsidRPr="00A0620D">
        <w:rPr>
          <w:rFonts w:ascii="Times New Roman" w:hAnsi="Times New Roman" w:cs="Times New Roman"/>
          <w:sz w:val="24"/>
          <w:szCs w:val="24"/>
        </w:rPr>
        <w:t>d</w:t>
      </w:r>
      <w:r w:rsidR="0079688F" w:rsidRPr="00A0620D">
        <w:rPr>
          <w:rFonts w:ascii="Times New Roman" w:hAnsi="Times New Roman" w:cs="Times New Roman"/>
          <w:sz w:val="24"/>
          <w:szCs w:val="24"/>
        </w:rPr>
        <w:t xml:space="preserve"> de Medicina</w:t>
      </w:r>
      <w:r w:rsidRPr="00A0620D">
        <w:rPr>
          <w:rFonts w:ascii="Times New Roman" w:hAnsi="Times New Roman" w:cs="Times New Roman"/>
          <w:sz w:val="24"/>
          <w:szCs w:val="24"/>
        </w:rPr>
        <w:t xml:space="preserve">. Además, los estudiantes reportan que la mayoría de los tutores </w:t>
      </w:r>
      <w:r w:rsidR="00680B0A" w:rsidRPr="00A0620D">
        <w:rPr>
          <w:rFonts w:ascii="Times New Roman" w:hAnsi="Times New Roman" w:cs="Times New Roman"/>
          <w:sz w:val="24"/>
          <w:szCs w:val="24"/>
        </w:rPr>
        <w:t>les brindaron asesorías académicas</w:t>
      </w:r>
      <w:r w:rsidRPr="00A0620D">
        <w:rPr>
          <w:rFonts w:ascii="Times New Roman" w:hAnsi="Times New Roman" w:cs="Times New Roman"/>
          <w:sz w:val="24"/>
          <w:szCs w:val="24"/>
        </w:rPr>
        <w:t xml:space="preserve"> </w:t>
      </w:r>
      <w:r w:rsidR="00680B0A" w:rsidRPr="00A0620D">
        <w:rPr>
          <w:rFonts w:ascii="Times New Roman" w:hAnsi="Times New Roman" w:cs="Times New Roman"/>
          <w:sz w:val="24"/>
          <w:szCs w:val="24"/>
        </w:rPr>
        <w:t xml:space="preserve">en donde el tutor ofreció materiales didácticos y promovió el desarrollo de diferentes métodos o estrategias de aprendizaje para mejorar su rendimiento académico.  En la figura </w:t>
      </w:r>
      <w:r w:rsidR="00470F6C" w:rsidRPr="00A0620D">
        <w:rPr>
          <w:rFonts w:ascii="Times New Roman" w:hAnsi="Times New Roman" w:cs="Times New Roman"/>
          <w:sz w:val="24"/>
          <w:szCs w:val="24"/>
        </w:rPr>
        <w:t>5</w:t>
      </w:r>
      <w:r w:rsidR="00680B0A" w:rsidRPr="00A0620D">
        <w:rPr>
          <w:rFonts w:ascii="Times New Roman" w:hAnsi="Times New Roman" w:cs="Times New Roman"/>
          <w:sz w:val="24"/>
          <w:szCs w:val="24"/>
        </w:rPr>
        <w:t xml:space="preserve"> se muestran los resultados</w:t>
      </w:r>
      <w:r w:rsidR="00FE578C" w:rsidRPr="00A0620D">
        <w:rPr>
          <w:rFonts w:ascii="Times New Roman" w:hAnsi="Times New Roman" w:cs="Times New Roman"/>
          <w:sz w:val="24"/>
          <w:szCs w:val="24"/>
        </w:rPr>
        <w:t xml:space="preserve"> donde el 28.4 ±4% de los estudiantes estuvo totalmente de acuerdo, el 50 ± 3.4% report</w:t>
      </w:r>
      <w:r w:rsidR="00470F6C" w:rsidRPr="00A0620D">
        <w:rPr>
          <w:rFonts w:ascii="Times New Roman" w:hAnsi="Times New Roman" w:cs="Times New Roman"/>
          <w:sz w:val="24"/>
          <w:szCs w:val="24"/>
        </w:rPr>
        <w:t>ó</w:t>
      </w:r>
      <w:r w:rsidR="00FE578C" w:rsidRPr="00A0620D">
        <w:rPr>
          <w:rFonts w:ascii="Times New Roman" w:hAnsi="Times New Roman" w:cs="Times New Roman"/>
          <w:sz w:val="24"/>
          <w:szCs w:val="24"/>
        </w:rPr>
        <w:t xml:space="preserve"> estar de acuerdo en que los tutores los orientan a desarrollar diferentes estrategias de aprendizaje. Mientras que 19.3 ± 3.5% estuvo poco de acuerdo  y el 2.3 ± 0.8% mencion</w:t>
      </w:r>
      <w:r w:rsidR="00470F6C" w:rsidRPr="00A0620D">
        <w:rPr>
          <w:rFonts w:ascii="Times New Roman" w:hAnsi="Times New Roman" w:cs="Times New Roman"/>
          <w:sz w:val="24"/>
          <w:szCs w:val="24"/>
        </w:rPr>
        <w:t>ó</w:t>
      </w:r>
      <w:r w:rsidR="00FE578C" w:rsidRPr="00A0620D">
        <w:rPr>
          <w:rFonts w:ascii="Times New Roman" w:hAnsi="Times New Roman" w:cs="Times New Roman"/>
          <w:sz w:val="24"/>
          <w:szCs w:val="24"/>
        </w:rPr>
        <w:t xml:space="preserve"> qu</w:t>
      </w:r>
      <w:r w:rsidR="00766C55" w:rsidRPr="00A0620D">
        <w:rPr>
          <w:rFonts w:ascii="Times New Roman" w:hAnsi="Times New Roman" w:cs="Times New Roman"/>
          <w:sz w:val="24"/>
          <w:szCs w:val="24"/>
        </w:rPr>
        <w:t>e los tutores no les brindaron</w:t>
      </w:r>
      <w:r w:rsidR="00FE578C" w:rsidRPr="00A0620D">
        <w:rPr>
          <w:rFonts w:ascii="Times New Roman" w:hAnsi="Times New Roman" w:cs="Times New Roman"/>
          <w:sz w:val="24"/>
          <w:szCs w:val="24"/>
        </w:rPr>
        <w:t xml:space="preserve"> la ayuda necesaria para facilitar estrategias de aprendizaje para favorecer su rendimiento académico.</w:t>
      </w:r>
    </w:p>
    <w:p w:rsidR="00766C55" w:rsidRPr="00A0620D" w:rsidRDefault="00766C55" w:rsidP="006C4858">
      <w:pPr>
        <w:autoSpaceDE w:val="0"/>
        <w:autoSpaceDN w:val="0"/>
        <w:adjustRightInd w:val="0"/>
        <w:spacing w:after="0" w:line="360" w:lineRule="auto"/>
        <w:jc w:val="both"/>
        <w:rPr>
          <w:rFonts w:ascii="Times New Roman" w:hAnsi="Times New Roman" w:cs="Times New Roman"/>
          <w:sz w:val="24"/>
          <w:szCs w:val="24"/>
        </w:rPr>
      </w:pPr>
    </w:p>
    <w:p w:rsidR="00766C55" w:rsidRPr="00A0620D" w:rsidRDefault="00766C55" w:rsidP="006C4858">
      <w:pPr>
        <w:autoSpaceDE w:val="0"/>
        <w:autoSpaceDN w:val="0"/>
        <w:adjustRightInd w:val="0"/>
        <w:spacing w:after="0" w:line="360" w:lineRule="auto"/>
        <w:jc w:val="center"/>
        <w:rPr>
          <w:rFonts w:ascii="Times New Roman" w:hAnsi="Times New Roman" w:cs="Times New Roman"/>
          <w:sz w:val="24"/>
          <w:szCs w:val="24"/>
        </w:rPr>
      </w:pPr>
      <w:r w:rsidRPr="00A0620D">
        <w:rPr>
          <w:rFonts w:ascii="Times New Roman" w:hAnsi="Times New Roman" w:cs="Times New Roman"/>
          <w:sz w:val="24"/>
          <w:szCs w:val="24"/>
        </w:rPr>
        <w:object w:dxaOrig="5595" w:dyaOrig="6206">
          <v:shape id="_x0000_i1029" type="#_x0000_t75" style="width:279.75pt;height:310.5pt" o:ole="">
            <v:imagedata r:id="rId20" o:title=""/>
          </v:shape>
          <o:OLEObject Type="Embed" ProgID="SigmaPlotGraphicObject.10" ShapeID="_x0000_i1029" DrawAspect="Content" ObjectID="_1546690371" r:id="rId21"/>
        </w:object>
      </w:r>
    </w:p>
    <w:p w:rsidR="00766C55" w:rsidRPr="00A0620D" w:rsidRDefault="00766C55" w:rsidP="006C4858">
      <w:pPr>
        <w:autoSpaceDE w:val="0"/>
        <w:autoSpaceDN w:val="0"/>
        <w:adjustRightInd w:val="0"/>
        <w:spacing w:after="0" w:line="360" w:lineRule="auto"/>
        <w:jc w:val="both"/>
        <w:rPr>
          <w:rFonts w:ascii="Times New Roman" w:hAnsi="Times New Roman" w:cs="Times New Roman"/>
          <w:sz w:val="24"/>
          <w:szCs w:val="24"/>
        </w:rPr>
      </w:pPr>
      <w:r w:rsidRPr="00A0620D">
        <w:rPr>
          <w:rFonts w:ascii="Times New Roman" w:hAnsi="Times New Roman" w:cs="Times New Roman"/>
          <w:sz w:val="24"/>
          <w:szCs w:val="24"/>
        </w:rPr>
        <w:t>Figura 5. Porcentaje de estudiantes de la Licenciatura en Rehabilitación que consideran que las entrevistas tutoriales les permitieron desarrollar diferentes estrategias de aprendizaje.</w:t>
      </w:r>
    </w:p>
    <w:p w:rsidR="00FE578C" w:rsidRPr="00A0620D" w:rsidRDefault="00FE578C" w:rsidP="006C4858">
      <w:pPr>
        <w:autoSpaceDE w:val="0"/>
        <w:autoSpaceDN w:val="0"/>
        <w:adjustRightInd w:val="0"/>
        <w:spacing w:after="0" w:line="360" w:lineRule="auto"/>
        <w:jc w:val="both"/>
        <w:rPr>
          <w:rFonts w:ascii="Times New Roman" w:hAnsi="Times New Roman" w:cs="Times New Roman"/>
          <w:sz w:val="24"/>
          <w:szCs w:val="24"/>
        </w:rPr>
      </w:pPr>
    </w:p>
    <w:p w:rsidR="00502D6E" w:rsidRPr="00A0620D" w:rsidRDefault="00766C55"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0620D">
        <w:rPr>
          <w:rFonts w:ascii="Times New Roman" w:hAnsi="Times New Roman" w:cs="Times New Roman"/>
          <w:sz w:val="24"/>
          <w:szCs w:val="24"/>
        </w:rPr>
        <w:t xml:space="preserve">En este sentido, también se cuestionó a los estudiantes si las asesorías académicas </w:t>
      </w:r>
      <w:r w:rsidR="00C80508" w:rsidRPr="00A0620D">
        <w:rPr>
          <w:rFonts w:ascii="Times New Roman" w:hAnsi="Times New Roman" w:cs="Times New Roman"/>
          <w:sz w:val="24"/>
          <w:szCs w:val="24"/>
        </w:rPr>
        <w:t>contribuy</w:t>
      </w:r>
      <w:r w:rsidR="00470F6C" w:rsidRPr="00A0620D">
        <w:rPr>
          <w:rFonts w:ascii="Times New Roman" w:hAnsi="Times New Roman" w:cs="Times New Roman"/>
          <w:sz w:val="24"/>
          <w:szCs w:val="24"/>
        </w:rPr>
        <w:t>eron</w:t>
      </w:r>
      <w:r w:rsidRPr="00A0620D">
        <w:rPr>
          <w:rFonts w:ascii="Times New Roman" w:hAnsi="Times New Roman" w:cs="Times New Roman"/>
          <w:sz w:val="24"/>
          <w:szCs w:val="24"/>
        </w:rPr>
        <w:t xml:space="preserve"> a mejorar </w:t>
      </w:r>
      <w:r w:rsidR="00C80508" w:rsidRPr="00A0620D">
        <w:rPr>
          <w:rFonts w:ascii="Times New Roman" w:hAnsi="Times New Roman" w:cs="Times New Roman"/>
          <w:sz w:val="24"/>
          <w:szCs w:val="24"/>
        </w:rPr>
        <w:t>su</w:t>
      </w:r>
      <w:r w:rsidRPr="00A0620D">
        <w:rPr>
          <w:rFonts w:ascii="Times New Roman" w:hAnsi="Times New Roman" w:cs="Times New Roman"/>
          <w:sz w:val="24"/>
          <w:szCs w:val="24"/>
        </w:rPr>
        <w:t xml:space="preserve"> rendimiento académico (Figura 6).</w:t>
      </w:r>
      <w:r w:rsidR="00C80508" w:rsidRPr="00A0620D">
        <w:rPr>
          <w:rFonts w:ascii="Times New Roman" w:hAnsi="Times New Roman" w:cs="Times New Roman"/>
          <w:sz w:val="24"/>
          <w:szCs w:val="24"/>
        </w:rPr>
        <w:t xml:space="preserve"> El 33 ± 2.9% estuvo totalmente de acuerdo y el 45.3 ± 3.7% mencion</w:t>
      </w:r>
      <w:r w:rsidR="00470F6C" w:rsidRPr="00A0620D">
        <w:rPr>
          <w:rFonts w:ascii="Times New Roman" w:hAnsi="Times New Roman" w:cs="Times New Roman"/>
          <w:sz w:val="24"/>
          <w:szCs w:val="24"/>
        </w:rPr>
        <w:t>ó</w:t>
      </w:r>
      <w:r w:rsidR="00C80508" w:rsidRPr="00A0620D">
        <w:rPr>
          <w:rFonts w:ascii="Times New Roman" w:hAnsi="Times New Roman" w:cs="Times New Roman"/>
          <w:sz w:val="24"/>
          <w:szCs w:val="24"/>
        </w:rPr>
        <w:t xml:space="preserve"> estar de acuerdo en este punto. Sin embargo, el 16.9 ± 3.2% de los estudiantes manifestó estar poco de acuerdo en que su tutor académico lo orient</w:t>
      </w:r>
      <w:r w:rsidR="00470F6C" w:rsidRPr="00A0620D">
        <w:rPr>
          <w:rFonts w:ascii="Times New Roman" w:hAnsi="Times New Roman" w:cs="Times New Roman"/>
          <w:sz w:val="24"/>
          <w:szCs w:val="24"/>
        </w:rPr>
        <w:t>ó</w:t>
      </w:r>
      <w:r w:rsidR="00C80508" w:rsidRPr="00A0620D">
        <w:rPr>
          <w:rFonts w:ascii="Times New Roman" w:hAnsi="Times New Roman" w:cs="Times New Roman"/>
          <w:sz w:val="24"/>
          <w:szCs w:val="24"/>
        </w:rPr>
        <w:t xml:space="preserve"> a desarrollar diferentes estrategias para mejorar su desempeño académico y el 1.8 ± 0.6% no estuvo de acuerdo. </w:t>
      </w:r>
    </w:p>
    <w:p w:rsidR="00EB0E81" w:rsidRPr="00A0620D" w:rsidRDefault="00C80508" w:rsidP="006C4858">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A0620D">
        <w:rPr>
          <w:rFonts w:ascii="Times New Roman" w:hAnsi="Times New Roman" w:cs="Times New Roman"/>
          <w:sz w:val="24"/>
          <w:szCs w:val="24"/>
        </w:rPr>
        <w:object w:dxaOrig="5595" w:dyaOrig="6206">
          <v:shape id="_x0000_i1030" type="#_x0000_t75" style="width:279.75pt;height:310.5pt" o:ole="">
            <v:imagedata r:id="rId22" o:title=""/>
          </v:shape>
          <o:OLEObject Type="Embed" ProgID="SigmaPlotGraphicObject.10" ShapeID="_x0000_i1030" DrawAspect="Content" ObjectID="_1546690372" r:id="rId23"/>
        </w:object>
      </w:r>
    </w:p>
    <w:p w:rsidR="00946550" w:rsidRPr="00A0620D" w:rsidRDefault="00946550"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p>
    <w:p w:rsidR="00C80508" w:rsidRPr="00A0620D" w:rsidRDefault="00250B2B"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0620D">
        <w:rPr>
          <w:rFonts w:ascii="Times New Roman" w:hAnsi="Times New Roman" w:cs="Times New Roman"/>
          <w:bCs/>
          <w:color w:val="000000" w:themeColor="text1"/>
          <w:sz w:val="24"/>
          <w:szCs w:val="24"/>
        </w:rPr>
        <w:t>Figura 6. Porcentaje de estudiantes que considera que las tutorías académicas contribuyen a mejorar su rendimiento académico.</w:t>
      </w:r>
    </w:p>
    <w:p w:rsidR="00250B2B" w:rsidRPr="00A0620D" w:rsidRDefault="00250B2B" w:rsidP="006C4858">
      <w:pPr>
        <w:autoSpaceDE w:val="0"/>
        <w:autoSpaceDN w:val="0"/>
        <w:adjustRightInd w:val="0"/>
        <w:spacing w:after="0" w:line="360" w:lineRule="auto"/>
        <w:jc w:val="both"/>
        <w:rPr>
          <w:rFonts w:ascii="Times New Roman" w:hAnsi="Times New Roman" w:cs="Times New Roman"/>
          <w:sz w:val="24"/>
          <w:szCs w:val="24"/>
        </w:rPr>
      </w:pPr>
    </w:p>
    <w:p w:rsidR="00250B2B" w:rsidRPr="00A0620D" w:rsidRDefault="00250B2B" w:rsidP="006C4858">
      <w:pPr>
        <w:autoSpaceDE w:val="0"/>
        <w:autoSpaceDN w:val="0"/>
        <w:adjustRightInd w:val="0"/>
        <w:spacing w:after="0" w:line="360" w:lineRule="auto"/>
        <w:jc w:val="both"/>
        <w:rPr>
          <w:rFonts w:ascii="Times New Roman" w:hAnsi="Times New Roman" w:cs="Times New Roman"/>
          <w:sz w:val="24"/>
          <w:szCs w:val="24"/>
        </w:rPr>
      </w:pPr>
      <w:r w:rsidRPr="00A0620D">
        <w:rPr>
          <w:rFonts w:ascii="Times New Roman" w:hAnsi="Times New Roman" w:cs="Times New Roman"/>
          <w:sz w:val="24"/>
          <w:szCs w:val="24"/>
        </w:rPr>
        <w:t xml:space="preserve">El hecho de que cerca del 19% de los estudiantes reportaron que los tutores no contribuyeron en mejorar su rendimiento académico lo consideramos una debilidad.  </w:t>
      </w:r>
    </w:p>
    <w:p w:rsidR="00250B2B" w:rsidRPr="00A0620D" w:rsidRDefault="00250B2B" w:rsidP="006C4858">
      <w:pPr>
        <w:autoSpaceDE w:val="0"/>
        <w:autoSpaceDN w:val="0"/>
        <w:adjustRightInd w:val="0"/>
        <w:spacing w:after="0" w:line="360" w:lineRule="auto"/>
        <w:jc w:val="both"/>
        <w:rPr>
          <w:rFonts w:ascii="Times New Roman" w:hAnsi="Times New Roman" w:cs="Times New Roman"/>
          <w:sz w:val="24"/>
          <w:szCs w:val="24"/>
        </w:rPr>
      </w:pPr>
      <w:r w:rsidRPr="00A0620D">
        <w:rPr>
          <w:rFonts w:ascii="Times New Roman" w:hAnsi="Times New Roman" w:cs="Times New Roman"/>
          <w:sz w:val="24"/>
          <w:szCs w:val="24"/>
        </w:rPr>
        <w:t>Por otro</w:t>
      </w:r>
      <w:r w:rsidR="007D4C52" w:rsidRPr="00A0620D">
        <w:rPr>
          <w:rFonts w:ascii="Times New Roman" w:hAnsi="Times New Roman" w:cs="Times New Roman"/>
          <w:sz w:val="24"/>
          <w:szCs w:val="24"/>
        </w:rPr>
        <w:t xml:space="preserve"> lado, el Programa de Tutorías A</w:t>
      </w:r>
      <w:r w:rsidRPr="00A0620D">
        <w:rPr>
          <w:rFonts w:ascii="Times New Roman" w:hAnsi="Times New Roman" w:cs="Times New Roman"/>
          <w:sz w:val="24"/>
          <w:szCs w:val="24"/>
        </w:rPr>
        <w:t>cadémicas de la Licenciatura en Rehabilitación de la Facultad de Medicina de la UADY, en su afán de promover la educación integral de sus estudiantes, tiene como objetivo el promover y desarrollar capacidades, valores y habilidades que enriquezcan y favorezcan su trayectoria académica mediante actividades complementarias a su formación curricular tales como su asistencia a eventos culturales.</w:t>
      </w:r>
      <w:r w:rsidR="00F714EE" w:rsidRPr="00A0620D">
        <w:rPr>
          <w:rFonts w:ascii="Times New Roman" w:hAnsi="Times New Roman" w:cs="Times New Roman"/>
          <w:sz w:val="24"/>
          <w:szCs w:val="24"/>
        </w:rPr>
        <w:t xml:space="preserve"> </w:t>
      </w:r>
      <w:r w:rsidR="007C2B62" w:rsidRPr="00A0620D">
        <w:rPr>
          <w:rFonts w:ascii="Times New Roman" w:hAnsi="Times New Roman" w:cs="Times New Roman"/>
          <w:sz w:val="24"/>
          <w:szCs w:val="24"/>
        </w:rPr>
        <w:t>En este sentido, también se cuestionó a los estudiantes si las asesorías académicas estimulan a los estudiantes a asistir a eventos culturales (figura 7). La mayoría de los estudiantes mencionó estar totalmente de acuerdo en que su tutor promovió su asistencia a estos eventos (52.4 ± 6%), mientras que el 30.4 ± 2.7% estuvo de acuerdo</w:t>
      </w:r>
      <w:r w:rsidR="003F3446">
        <w:rPr>
          <w:rFonts w:ascii="Times New Roman" w:hAnsi="Times New Roman" w:cs="Times New Roman"/>
          <w:sz w:val="24"/>
          <w:szCs w:val="24"/>
        </w:rPr>
        <w:t>, mientras que</w:t>
      </w:r>
      <w:r w:rsidR="007C2B62" w:rsidRPr="00A0620D">
        <w:rPr>
          <w:rFonts w:ascii="Times New Roman" w:hAnsi="Times New Roman" w:cs="Times New Roman"/>
          <w:sz w:val="24"/>
          <w:szCs w:val="24"/>
        </w:rPr>
        <w:t xml:space="preserve"> el 14.2</w:t>
      </w:r>
      <w:r w:rsidR="003F3446">
        <w:rPr>
          <w:rFonts w:ascii="Times New Roman" w:hAnsi="Times New Roman" w:cs="Times New Roman"/>
          <w:sz w:val="24"/>
          <w:szCs w:val="24"/>
        </w:rPr>
        <w:t xml:space="preserve"> ± </w:t>
      </w:r>
      <w:r w:rsidR="003F3446">
        <w:rPr>
          <w:rFonts w:ascii="Times New Roman" w:hAnsi="Times New Roman" w:cs="Times New Roman"/>
          <w:sz w:val="24"/>
          <w:szCs w:val="24"/>
        </w:rPr>
        <w:lastRenderedPageBreak/>
        <w:t>2.7</w:t>
      </w:r>
      <w:r w:rsidR="007C2B62" w:rsidRPr="00A0620D">
        <w:rPr>
          <w:rFonts w:ascii="Times New Roman" w:hAnsi="Times New Roman" w:cs="Times New Roman"/>
          <w:sz w:val="24"/>
          <w:szCs w:val="24"/>
        </w:rPr>
        <w:t xml:space="preserve">% </w:t>
      </w:r>
      <w:r w:rsidR="003F3446">
        <w:rPr>
          <w:rFonts w:ascii="Times New Roman" w:hAnsi="Times New Roman" w:cs="Times New Roman"/>
          <w:sz w:val="24"/>
          <w:szCs w:val="24"/>
        </w:rPr>
        <w:t xml:space="preserve">de los estudiantes estuvo poco de acuerdo y el 2.98 ± 2.2%  </w:t>
      </w:r>
      <w:r w:rsidR="007C2B62" w:rsidRPr="00A0620D">
        <w:rPr>
          <w:rFonts w:ascii="Times New Roman" w:hAnsi="Times New Roman" w:cs="Times New Roman"/>
          <w:sz w:val="24"/>
          <w:szCs w:val="24"/>
        </w:rPr>
        <w:t>no obtuvo la información pertinente por parte de su tutor.</w:t>
      </w:r>
    </w:p>
    <w:p w:rsidR="007C2B62" w:rsidRPr="00A0620D" w:rsidRDefault="00F714EE" w:rsidP="006C4858">
      <w:pPr>
        <w:autoSpaceDE w:val="0"/>
        <w:autoSpaceDN w:val="0"/>
        <w:adjustRightInd w:val="0"/>
        <w:spacing w:after="0" w:line="360" w:lineRule="auto"/>
        <w:jc w:val="center"/>
        <w:rPr>
          <w:rFonts w:ascii="Times New Roman" w:hAnsi="Times New Roman" w:cs="Times New Roman"/>
          <w:sz w:val="24"/>
          <w:szCs w:val="24"/>
        </w:rPr>
      </w:pPr>
      <w:r w:rsidRPr="00A0620D">
        <w:rPr>
          <w:rFonts w:ascii="Times New Roman" w:hAnsi="Times New Roman" w:cs="Times New Roman"/>
          <w:sz w:val="24"/>
          <w:szCs w:val="24"/>
        </w:rPr>
        <w:object w:dxaOrig="5595" w:dyaOrig="6206">
          <v:shape id="_x0000_i1031" type="#_x0000_t75" style="width:238.5pt;height:264.75pt" o:ole="">
            <v:imagedata r:id="rId24" o:title=""/>
          </v:shape>
          <o:OLEObject Type="Embed" ProgID="SigmaPlotGraphicObject.10" ShapeID="_x0000_i1031" DrawAspect="Content" ObjectID="_1546690373" r:id="rId25"/>
        </w:object>
      </w:r>
    </w:p>
    <w:p w:rsidR="00250B2B" w:rsidRPr="00A0620D" w:rsidRDefault="00F714EE"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0620D">
        <w:rPr>
          <w:rFonts w:ascii="Times New Roman" w:hAnsi="Times New Roman" w:cs="Times New Roman"/>
          <w:bCs/>
          <w:color w:val="000000" w:themeColor="text1"/>
          <w:sz w:val="24"/>
          <w:szCs w:val="24"/>
        </w:rPr>
        <w:t>Figura 7. Porcentaje de estudiantes que considera que las tutorías académicas contribuyeron a su asistencia a eventos culturales.</w:t>
      </w:r>
    </w:p>
    <w:p w:rsidR="00F714EE" w:rsidRPr="00A0620D" w:rsidRDefault="00F714EE"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0620D">
        <w:rPr>
          <w:rFonts w:ascii="Times New Roman" w:hAnsi="Times New Roman" w:cs="Times New Roman"/>
          <w:bCs/>
          <w:color w:val="000000" w:themeColor="text1"/>
          <w:sz w:val="24"/>
          <w:szCs w:val="24"/>
        </w:rPr>
        <w:t>Adicionalmente, se indag</w:t>
      </w:r>
      <w:r w:rsidR="00470F6C" w:rsidRPr="00A0620D">
        <w:rPr>
          <w:rFonts w:ascii="Times New Roman" w:hAnsi="Times New Roman" w:cs="Times New Roman"/>
          <w:bCs/>
          <w:color w:val="000000" w:themeColor="text1"/>
          <w:sz w:val="24"/>
          <w:szCs w:val="24"/>
        </w:rPr>
        <w:t>ó</w:t>
      </w:r>
      <w:r w:rsidRPr="00A0620D">
        <w:rPr>
          <w:rFonts w:ascii="Times New Roman" w:hAnsi="Times New Roman" w:cs="Times New Roman"/>
          <w:bCs/>
          <w:color w:val="000000" w:themeColor="text1"/>
          <w:sz w:val="24"/>
          <w:szCs w:val="24"/>
        </w:rPr>
        <w:t xml:space="preserve"> en los estudiantes si </w:t>
      </w:r>
      <w:r w:rsidR="004505BD" w:rsidRPr="00A0620D">
        <w:rPr>
          <w:rFonts w:ascii="Times New Roman" w:hAnsi="Times New Roman" w:cs="Times New Roman"/>
          <w:bCs/>
          <w:color w:val="000000" w:themeColor="text1"/>
          <w:sz w:val="24"/>
          <w:szCs w:val="24"/>
        </w:rPr>
        <w:t xml:space="preserve">el tutor académico les brinda información acerca del campo laboral de la </w:t>
      </w:r>
      <w:r w:rsidR="00470F6C" w:rsidRPr="00A0620D">
        <w:rPr>
          <w:rFonts w:ascii="Times New Roman" w:hAnsi="Times New Roman" w:cs="Times New Roman"/>
          <w:bCs/>
          <w:color w:val="000000" w:themeColor="text1"/>
          <w:sz w:val="24"/>
          <w:szCs w:val="24"/>
        </w:rPr>
        <w:t>l</w:t>
      </w:r>
      <w:r w:rsidR="004505BD" w:rsidRPr="00A0620D">
        <w:rPr>
          <w:rFonts w:ascii="Times New Roman" w:hAnsi="Times New Roman" w:cs="Times New Roman"/>
          <w:bCs/>
          <w:color w:val="000000" w:themeColor="text1"/>
          <w:sz w:val="24"/>
          <w:szCs w:val="24"/>
        </w:rPr>
        <w:t>icenciatura que estudian. El 68 ±1.8% manifestó estar totalmente de acuerdo en que los tutores les proporcionaron dicha información, el 24.4  ± 1.4% estuvo de acuerdo, mientras que el 6.8 ± 2.5% refirió no recibir esta información por parte de su tutor (figura 8).</w:t>
      </w:r>
    </w:p>
    <w:p w:rsidR="004505BD" w:rsidRPr="00A0620D" w:rsidRDefault="004505BD"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p>
    <w:p w:rsidR="004505BD" w:rsidRPr="00A0620D" w:rsidRDefault="004505BD" w:rsidP="006C4858">
      <w:pPr>
        <w:autoSpaceDE w:val="0"/>
        <w:autoSpaceDN w:val="0"/>
        <w:adjustRightInd w:val="0"/>
        <w:spacing w:after="0" w:line="360" w:lineRule="auto"/>
        <w:jc w:val="center"/>
        <w:rPr>
          <w:rFonts w:ascii="Times New Roman" w:hAnsi="Times New Roman" w:cs="Times New Roman"/>
          <w:bCs/>
          <w:color w:val="000000" w:themeColor="text1"/>
          <w:sz w:val="24"/>
          <w:szCs w:val="24"/>
        </w:rPr>
      </w:pPr>
      <w:r w:rsidRPr="00A0620D">
        <w:rPr>
          <w:rFonts w:ascii="Times New Roman" w:hAnsi="Times New Roman" w:cs="Times New Roman"/>
          <w:sz w:val="24"/>
          <w:szCs w:val="24"/>
        </w:rPr>
        <w:object w:dxaOrig="5585" w:dyaOrig="6206">
          <v:shape id="_x0000_i1032" type="#_x0000_t75" style="width:279pt;height:310.5pt" o:ole="">
            <v:imagedata r:id="rId26" o:title=""/>
          </v:shape>
          <o:OLEObject Type="Embed" ProgID="SigmaPlotGraphicObject.10" ShapeID="_x0000_i1032" DrawAspect="Content" ObjectID="_1546690374" r:id="rId27"/>
        </w:object>
      </w:r>
    </w:p>
    <w:p w:rsidR="004505BD" w:rsidRPr="00A0620D" w:rsidRDefault="004505BD"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p>
    <w:p w:rsidR="004505BD" w:rsidRDefault="004505BD" w:rsidP="006C4858">
      <w:pPr>
        <w:autoSpaceDE w:val="0"/>
        <w:autoSpaceDN w:val="0"/>
        <w:adjustRightInd w:val="0"/>
        <w:spacing w:after="0" w:line="360" w:lineRule="auto"/>
        <w:jc w:val="both"/>
        <w:rPr>
          <w:rFonts w:ascii="Times New Roman" w:hAnsi="Times New Roman" w:cs="Times New Roman"/>
          <w:sz w:val="24"/>
          <w:szCs w:val="24"/>
        </w:rPr>
      </w:pPr>
      <w:r w:rsidRPr="00A0620D">
        <w:rPr>
          <w:rFonts w:ascii="Times New Roman" w:hAnsi="Times New Roman" w:cs="Times New Roman"/>
          <w:sz w:val="24"/>
          <w:szCs w:val="24"/>
        </w:rPr>
        <w:t>Figura 8. Porcentaje de estudiantes que considera que la tutoría académica le ayudo a conocer el campo laboral de la carrera.</w:t>
      </w:r>
    </w:p>
    <w:p w:rsidR="00595DAC" w:rsidRPr="00A0620D" w:rsidRDefault="00595DAC" w:rsidP="006C4858">
      <w:pPr>
        <w:autoSpaceDE w:val="0"/>
        <w:autoSpaceDN w:val="0"/>
        <w:adjustRightInd w:val="0"/>
        <w:spacing w:after="0" w:line="360" w:lineRule="auto"/>
        <w:jc w:val="both"/>
        <w:rPr>
          <w:rFonts w:ascii="Times New Roman" w:hAnsi="Times New Roman" w:cs="Times New Roman"/>
          <w:sz w:val="24"/>
          <w:szCs w:val="24"/>
        </w:rPr>
      </w:pPr>
    </w:p>
    <w:p w:rsidR="004505BD" w:rsidRDefault="00E6238B" w:rsidP="006C48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Además</w:t>
      </w:r>
      <w:r w:rsidR="004505BD" w:rsidRPr="00A0620D">
        <w:rPr>
          <w:rFonts w:ascii="Times New Roman" w:hAnsi="Times New Roman" w:cs="Times New Roman"/>
          <w:sz w:val="24"/>
          <w:szCs w:val="24"/>
        </w:rPr>
        <w:t xml:space="preserve">, </w:t>
      </w:r>
      <w:r w:rsidR="00FC7186" w:rsidRPr="00A0620D">
        <w:rPr>
          <w:rFonts w:ascii="Times New Roman" w:hAnsi="Times New Roman" w:cs="Times New Roman"/>
          <w:sz w:val="24"/>
          <w:szCs w:val="24"/>
        </w:rPr>
        <w:t xml:space="preserve"> se indag</w:t>
      </w:r>
      <w:r w:rsidR="00470F6C" w:rsidRPr="00A0620D">
        <w:rPr>
          <w:rFonts w:ascii="Times New Roman" w:hAnsi="Times New Roman" w:cs="Times New Roman"/>
          <w:sz w:val="24"/>
          <w:szCs w:val="24"/>
        </w:rPr>
        <w:t>ó</w:t>
      </w:r>
      <w:r w:rsidR="00FC7186" w:rsidRPr="00A0620D">
        <w:rPr>
          <w:rFonts w:ascii="Times New Roman" w:hAnsi="Times New Roman" w:cs="Times New Roman"/>
          <w:sz w:val="24"/>
          <w:szCs w:val="24"/>
        </w:rPr>
        <w:t xml:space="preserve"> el grado de satisfacción que tienen los estudiantes</w:t>
      </w:r>
      <w:r w:rsidR="007D4C52" w:rsidRPr="00A0620D">
        <w:rPr>
          <w:rFonts w:ascii="Times New Roman" w:hAnsi="Times New Roman" w:cs="Times New Roman"/>
          <w:sz w:val="24"/>
          <w:szCs w:val="24"/>
        </w:rPr>
        <w:t xml:space="preserve"> a cerca del  Programa de Tutorías</w:t>
      </w:r>
      <w:r w:rsidR="00FC7186" w:rsidRPr="00A0620D">
        <w:rPr>
          <w:rFonts w:ascii="Times New Roman" w:hAnsi="Times New Roman" w:cs="Times New Roman"/>
          <w:sz w:val="24"/>
          <w:szCs w:val="24"/>
        </w:rPr>
        <w:t xml:space="preserve"> de la Licenciatura en </w:t>
      </w:r>
      <w:r w:rsidR="00470F6C" w:rsidRPr="00A0620D">
        <w:rPr>
          <w:rFonts w:ascii="Times New Roman" w:hAnsi="Times New Roman" w:cs="Times New Roman"/>
          <w:sz w:val="24"/>
          <w:szCs w:val="24"/>
        </w:rPr>
        <w:t>R</w:t>
      </w:r>
      <w:r w:rsidR="00FC7186" w:rsidRPr="00A0620D">
        <w:rPr>
          <w:rFonts w:ascii="Times New Roman" w:hAnsi="Times New Roman" w:cs="Times New Roman"/>
          <w:sz w:val="24"/>
          <w:szCs w:val="24"/>
        </w:rPr>
        <w:t xml:space="preserve">ehabilitación de la Facultad de Medicina de la UADY. Se encontró que el 85 </w:t>
      </w:r>
      <w:r w:rsidR="00FC7186" w:rsidRPr="00A0620D">
        <w:rPr>
          <w:rFonts w:ascii="Times New Roman" w:hAnsi="Times New Roman" w:cs="Times New Roman"/>
          <w:bCs/>
          <w:color w:val="000000" w:themeColor="text1"/>
          <w:sz w:val="24"/>
          <w:szCs w:val="24"/>
        </w:rPr>
        <w:t>± 3</w:t>
      </w:r>
      <w:r w:rsidR="00FC7186" w:rsidRPr="00A0620D">
        <w:rPr>
          <w:rFonts w:ascii="Times New Roman" w:hAnsi="Times New Roman" w:cs="Times New Roman"/>
          <w:sz w:val="24"/>
          <w:szCs w:val="24"/>
        </w:rPr>
        <w:t xml:space="preserve"> % de los estudiantes se encuentra satisfecho y el 15 </w:t>
      </w:r>
      <w:r w:rsidR="00FC7186" w:rsidRPr="00A0620D">
        <w:rPr>
          <w:rFonts w:ascii="Times New Roman" w:hAnsi="Times New Roman" w:cs="Times New Roman"/>
          <w:bCs/>
          <w:color w:val="000000" w:themeColor="text1"/>
          <w:sz w:val="24"/>
          <w:szCs w:val="24"/>
        </w:rPr>
        <w:t>± 2.5</w:t>
      </w:r>
      <w:r w:rsidR="00FC7186" w:rsidRPr="00A0620D">
        <w:rPr>
          <w:rFonts w:ascii="Times New Roman" w:hAnsi="Times New Roman" w:cs="Times New Roman"/>
          <w:sz w:val="24"/>
          <w:szCs w:val="24"/>
        </w:rPr>
        <w:t>% no lo está.</w:t>
      </w:r>
    </w:p>
    <w:p w:rsidR="00E6238B" w:rsidRDefault="00E6238B" w:rsidP="006C48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en la tabla 1 se muestra un resumen de las fortalezas y debilidades detectadas.</w:t>
      </w:r>
    </w:p>
    <w:p w:rsidR="00FC3ABD" w:rsidRDefault="00FC3ABD" w:rsidP="006C4858">
      <w:pPr>
        <w:autoSpaceDE w:val="0"/>
        <w:autoSpaceDN w:val="0"/>
        <w:adjustRightInd w:val="0"/>
        <w:spacing w:after="0" w:line="360" w:lineRule="auto"/>
        <w:jc w:val="both"/>
        <w:rPr>
          <w:rFonts w:ascii="Times New Roman" w:hAnsi="Times New Roman" w:cs="Times New Roman"/>
          <w:sz w:val="24"/>
          <w:szCs w:val="24"/>
        </w:rPr>
      </w:pPr>
    </w:p>
    <w:p w:rsidR="00FC3ABD" w:rsidRDefault="00FC3ABD" w:rsidP="006C4858">
      <w:pPr>
        <w:autoSpaceDE w:val="0"/>
        <w:autoSpaceDN w:val="0"/>
        <w:adjustRightInd w:val="0"/>
        <w:spacing w:after="0" w:line="360" w:lineRule="auto"/>
        <w:jc w:val="both"/>
        <w:rPr>
          <w:rFonts w:ascii="Times New Roman" w:hAnsi="Times New Roman" w:cs="Times New Roman"/>
          <w:sz w:val="24"/>
          <w:szCs w:val="24"/>
        </w:rPr>
      </w:pPr>
    </w:p>
    <w:p w:rsidR="003F3446" w:rsidRDefault="003F3446" w:rsidP="006C4858">
      <w:pPr>
        <w:autoSpaceDE w:val="0"/>
        <w:autoSpaceDN w:val="0"/>
        <w:adjustRightInd w:val="0"/>
        <w:spacing w:after="0" w:line="360" w:lineRule="auto"/>
        <w:jc w:val="both"/>
        <w:rPr>
          <w:rFonts w:ascii="Times New Roman" w:hAnsi="Times New Roman" w:cs="Times New Roman"/>
          <w:sz w:val="24"/>
          <w:szCs w:val="24"/>
        </w:rPr>
      </w:pPr>
    </w:p>
    <w:p w:rsidR="003F3446" w:rsidRDefault="003F3446" w:rsidP="006C4858">
      <w:pPr>
        <w:autoSpaceDE w:val="0"/>
        <w:autoSpaceDN w:val="0"/>
        <w:adjustRightInd w:val="0"/>
        <w:spacing w:after="0" w:line="360" w:lineRule="auto"/>
        <w:jc w:val="both"/>
        <w:rPr>
          <w:rFonts w:ascii="Times New Roman" w:hAnsi="Times New Roman" w:cs="Times New Roman"/>
          <w:sz w:val="24"/>
          <w:szCs w:val="24"/>
        </w:rPr>
      </w:pPr>
    </w:p>
    <w:p w:rsidR="001009A8" w:rsidRDefault="001009A8" w:rsidP="006C4858">
      <w:pPr>
        <w:autoSpaceDE w:val="0"/>
        <w:autoSpaceDN w:val="0"/>
        <w:adjustRightInd w:val="0"/>
        <w:spacing w:after="0" w:line="360" w:lineRule="auto"/>
        <w:jc w:val="both"/>
        <w:rPr>
          <w:rFonts w:ascii="Times New Roman" w:hAnsi="Times New Roman" w:cs="Times New Roman"/>
          <w:sz w:val="24"/>
          <w:szCs w:val="24"/>
        </w:rPr>
      </w:pPr>
    </w:p>
    <w:p w:rsidR="001009A8" w:rsidRDefault="001009A8" w:rsidP="006C4858">
      <w:pPr>
        <w:autoSpaceDE w:val="0"/>
        <w:autoSpaceDN w:val="0"/>
        <w:adjustRightInd w:val="0"/>
        <w:spacing w:after="0" w:line="360" w:lineRule="auto"/>
        <w:jc w:val="both"/>
        <w:rPr>
          <w:rFonts w:ascii="Times New Roman" w:hAnsi="Times New Roman" w:cs="Times New Roman"/>
          <w:sz w:val="24"/>
          <w:szCs w:val="24"/>
        </w:rPr>
      </w:pPr>
    </w:p>
    <w:p w:rsidR="001009A8" w:rsidRDefault="001009A8" w:rsidP="006C4858">
      <w:pPr>
        <w:autoSpaceDE w:val="0"/>
        <w:autoSpaceDN w:val="0"/>
        <w:adjustRightInd w:val="0"/>
        <w:spacing w:after="0" w:line="360" w:lineRule="auto"/>
        <w:jc w:val="both"/>
        <w:rPr>
          <w:rFonts w:ascii="Times New Roman" w:hAnsi="Times New Roman" w:cs="Times New Roman"/>
          <w:sz w:val="24"/>
          <w:szCs w:val="24"/>
        </w:rPr>
      </w:pPr>
    </w:p>
    <w:p w:rsidR="001009A8" w:rsidRDefault="001009A8" w:rsidP="006C4858">
      <w:pPr>
        <w:autoSpaceDE w:val="0"/>
        <w:autoSpaceDN w:val="0"/>
        <w:adjustRightInd w:val="0"/>
        <w:spacing w:after="0" w:line="360" w:lineRule="auto"/>
        <w:jc w:val="both"/>
        <w:rPr>
          <w:rFonts w:ascii="Times New Roman" w:hAnsi="Times New Roman" w:cs="Times New Roman"/>
          <w:sz w:val="24"/>
          <w:szCs w:val="24"/>
        </w:rPr>
      </w:pPr>
    </w:p>
    <w:p w:rsidR="00E6238B" w:rsidRDefault="00E6238B" w:rsidP="006C4858">
      <w:pPr>
        <w:autoSpaceDE w:val="0"/>
        <w:autoSpaceDN w:val="0"/>
        <w:adjustRightInd w:val="0"/>
        <w:spacing w:after="0" w:line="360" w:lineRule="auto"/>
        <w:jc w:val="both"/>
        <w:rPr>
          <w:rFonts w:ascii="Times New Roman" w:hAnsi="Times New Roman" w:cs="Times New Roman"/>
          <w:sz w:val="24"/>
          <w:szCs w:val="24"/>
        </w:rPr>
      </w:pPr>
      <w:r w:rsidRPr="00E6238B">
        <w:rPr>
          <w:rFonts w:ascii="Times New Roman" w:hAnsi="Times New Roman" w:cs="Times New Roman"/>
          <w:b/>
          <w:sz w:val="24"/>
          <w:szCs w:val="24"/>
        </w:rPr>
        <w:t>Tabla 1.</w:t>
      </w:r>
      <w:r>
        <w:rPr>
          <w:rFonts w:ascii="Times New Roman" w:hAnsi="Times New Roman" w:cs="Times New Roman"/>
          <w:sz w:val="24"/>
          <w:szCs w:val="24"/>
        </w:rPr>
        <w:t xml:space="preserve"> Principales fortalezas y debilidades reportadas por los estudiantes de la Licenciatura en Rehabilitación acerca del Programa Institucional de Tutorías.</w:t>
      </w:r>
    </w:p>
    <w:p w:rsidR="00E6238B" w:rsidRDefault="00E6238B" w:rsidP="006C4858">
      <w:pPr>
        <w:autoSpaceDE w:val="0"/>
        <w:autoSpaceDN w:val="0"/>
        <w:adjustRightInd w:val="0"/>
        <w:spacing w:after="0"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414"/>
        <w:gridCol w:w="4414"/>
      </w:tblGrid>
      <w:tr w:rsidR="00371635" w:rsidTr="00732DBD">
        <w:tc>
          <w:tcPr>
            <w:tcW w:w="4414" w:type="dxa"/>
          </w:tcPr>
          <w:p w:rsidR="00371635" w:rsidRPr="00684AAB" w:rsidRDefault="00371635" w:rsidP="00732DBD">
            <w:pPr>
              <w:jc w:val="center"/>
              <w:rPr>
                <w:rFonts w:ascii="Times New Roman" w:hAnsi="Times New Roman" w:cs="Times New Roman"/>
                <w:b/>
                <w:sz w:val="24"/>
                <w:szCs w:val="24"/>
              </w:rPr>
            </w:pPr>
            <w:r w:rsidRPr="00684AAB">
              <w:rPr>
                <w:rFonts w:ascii="Times New Roman" w:hAnsi="Times New Roman" w:cs="Times New Roman"/>
                <w:b/>
                <w:sz w:val="24"/>
                <w:szCs w:val="24"/>
              </w:rPr>
              <w:t>Fortalezas</w:t>
            </w:r>
          </w:p>
        </w:tc>
        <w:tc>
          <w:tcPr>
            <w:tcW w:w="4414" w:type="dxa"/>
          </w:tcPr>
          <w:p w:rsidR="00371635" w:rsidRPr="00684AAB" w:rsidRDefault="00371635" w:rsidP="00732DBD">
            <w:pPr>
              <w:jc w:val="center"/>
              <w:rPr>
                <w:rFonts w:ascii="Times New Roman" w:hAnsi="Times New Roman" w:cs="Times New Roman"/>
                <w:b/>
                <w:sz w:val="24"/>
                <w:szCs w:val="24"/>
              </w:rPr>
            </w:pPr>
            <w:r w:rsidRPr="00684AAB">
              <w:rPr>
                <w:rFonts w:ascii="Times New Roman" w:hAnsi="Times New Roman" w:cs="Times New Roman"/>
                <w:b/>
                <w:sz w:val="24"/>
                <w:szCs w:val="24"/>
              </w:rPr>
              <w:t>Debilidades</w:t>
            </w:r>
          </w:p>
        </w:tc>
      </w:tr>
      <w:tr w:rsidR="00371635" w:rsidTr="00732DBD">
        <w:tc>
          <w:tcPr>
            <w:tcW w:w="4414" w:type="dxa"/>
          </w:tcPr>
          <w:p w:rsidR="00371635" w:rsidRDefault="00371635" w:rsidP="00732DBD">
            <w:r w:rsidRPr="00E6238B">
              <w:rPr>
                <w:rFonts w:ascii="Times New Roman" w:hAnsi="Times New Roman" w:cs="Times New Roman"/>
                <w:sz w:val="24"/>
                <w:szCs w:val="24"/>
              </w:rPr>
              <w:t>El Programa de Tutorías Académicas ayuda a los estudiantes a integrarse a la vida universitaria.</w:t>
            </w:r>
          </w:p>
        </w:tc>
        <w:tc>
          <w:tcPr>
            <w:tcW w:w="4414" w:type="dxa"/>
          </w:tcPr>
          <w:p w:rsidR="00371635" w:rsidRDefault="00371635" w:rsidP="00732DBD">
            <w:r w:rsidRPr="00E6238B">
              <w:rPr>
                <w:rFonts w:ascii="Times New Roman" w:hAnsi="Times New Roman" w:cs="Times New Roman"/>
                <w:sz w:val="24"/>
                <w:szCs w:val="24"/>
              </w:rPr>
              <w:t>El 23% de los estudiantes reporta que este programa no le benefició en el desarrollo de estrategias de aprendizaje que contribuya de manera significativa en su rendimiento académico.</w:t>
            </w:r>
          </w:p>
        </w:tc>
      </w:tr>
      <w:tr w:rsidR="00371635" w:rsidTr="00732DBD">
        <w:tc>
          <w:tcPr>
            <w:tcW w:w="4414" w:type="dxa"/>
          </w:tcPr>
          <w:p w:rsidR="00371635" w:rsidRDefault="00371635" w:rsidP="00732DBD">
            <w:r w:rsidRPr="00E6238B">
              <w:rPr>
                <w:rFonts w:ascii="Times New Roman" w:hAnsi="Times New Roman" w:cs="Times New Roman"/>
                <w:sz w:val="24"/>
                <w:szCs w:val="24"/>
              </w:rPr>
              <w:t>Las entrevistas tutoriales les permitieron conocer a los estudiantes el campo laboral de la carrera.</w:t>
            </w:r>
          </w:p>
        </w:tc>
        <w:tc>
          <w:tcPr>
            <w:tcW w:w="4414" w:type="dxa"/>
          </w:tcPr>
          <w:p w:rsidR="00371635" w:rsidRDefault="00371635" w:rsidP="00732DBD">
            <w:r w:rsidRPr="00E6238B">
              <w:rPr>
                <w:rFonts w:ascii="Times New Roman" w:hAnsi="Times New Roman" w:cs="Times New Roman"/>
                <w:sz w:val="24"/>
                <w:szCs w:val="24"/>
              </w:rPr>
              <w:t>Existe un porcentaje significativo de estudiantes que manifiesta un bajo compromiso de la actividad tutorial</w:t>
            </w:r>
            <w:r>
              <w:rPr>
                <w:rFonts w:ascii="Times New Roman" w:hAnsi="Times New Roman" w:cs="Times New Roman"/>
                <w:sz w:val="24"/>
                <w:szCs w:val="24"/>
              </w:rPr>
              <w:t xml:space="preserve"> por parte de sus tutores</w:t>
            </w:r>
            <w:r w:rsidRPr="00E6238B">
              <w:rPr>
                <w:rFonts w:ascii="Times New Roman" w:hAnsi="Times New Roman" w:cs="Times New Roman"/>
                <w:sz w:val="24"/>
                <w:szCs w:val="24"/>
              </w:rPr>
              <w:t>.</w:t>
            </w:r>
          </w:p>
        </w:tc>
      </w:tr>
      <w:tr w:rsidR="00371635" w:rsidTr="00732DBD">
        <w:tc>
          <w:tcPr>
            <w:tcW w:w="4414" w:type="dxa"/>
          </w:tcPr>
          <w:p w:rsidR="00371635" w:rsidRDefault="00371635" w:rsidP="00732DBD">
            <w:r w:rsidRPr="00E6238B">
              <w:rPr>
                <w:rFonts w:ascii="Times New Roman" w:hAnsi="Times New Roman" w:cs="Times New Roman"/>
                <w:sz w:val="24"/>
                <w:szCs w:val="24"/>
              </w:rPr>
              <w:t>La mayoría de los estudiantes reconoce a la tutoría como un proceso de acompañamiento académico por parte de su tutor.</w:t>
            </w:r>
          </w:p>
        </w:tc>
        <w:tc>
          <w:tcPr>
            <w:tcW w:w="4414" w:type="dxa"/>
          </w:tcPr>
          <w:p w:rsidR="00371635" w:rsidRDefault="00371635" w:rsidP="00732DBD">
            <w:r w:rsidRPr="00E6238B">
              <w:rPr>
                <w:rFonts w:ascii="Times New Roman" w:hAnsi="Times New Roman" w:cs="Times New Roman"/>
                <w:sz w:val="24"/>
                <w:szCs w:val="24"/>
              </w:rPr>
              <w:t>El 15% de los estudiantes no se encuentra satisfecho con el programa de tutorías académicas.</w:t>
            </w:r>
          </w:p>
        </w:tc>
      </w:tr>
      <w:tr w:rsidR="00371635" w:rsidTr="00732DBD">
        <w:tc>
          <w:tcPr>
            <w:tcW w:w="4414" w:type="dxa"/>
          </w:tcPr>
          <w:p w:rsidR="00371635" w:rsidRDefault="00371635" w:rsidP="00732DBD">
            <w:r w:rsidRPr="00E6238B">
              <w:rPr>
                <w:rFonts w:ascii="Times New Roman" w:hAnsi="Times New Roman" w:cs="Times New Roman"/>
                <w:sz w:val="24"/>
                <w:szCs w:val="24"/>
              </w:rPr>
              <w:t xml:space="preserve">Los tutores les brindan una asesoría adecuada para la resolución de problemas </w:t>
            </w:r>
            <w:r>
              <w:rPr>
                <w:rFonts w:ascii="Times New Roman" w:hAnsi="Times New Roman" w:cs="Times New Roman"/>
                <w:sz w:val="24"/>
                <w:szCs w:val="24"/>
              </w:rPr>
              <w:t>de índole personal y académico.</w:t>
            </w:r>
          </w:p>
        </w:tc>
        <w:tc>
          <w:tcPr>
            <w:tcW w:w="4414" w:type="dxa"/>
          </w:tcPr>
          <w:p w:rsidR="00371635" w:rsidRDefault="00371635" w:rsidP="00732DBD"/>
        </w:tc>
      </w:tr>
    </w:tbl>
    <w:p w:rsidR="00E6238B" w:rsidRDefault="00E6238B" w:rsidP="006C4858">
      <w:pPr>
        <w:autoSpaceDE w:val="0"/>
        <w:autoSpaceDN w:val="0"/>
        <w:adjustRightInd w:val="0"/>
        <w:spacing w:after="0" w:line="360" w:lineRule="auto"/>
        <w:jc w:val="both"/>
        <w:rPr>
          <w:rFonts w:ascii="Times New Roman" w:hAnsi="Times New Roman" w:cs="Times New Roman"/>
          <w:sz w:val="24"/>
          <w:szCs w:val="24"/>
        </w:rPr>
      </w:pPr>
    </w:p>
    <w:p w:rsidR="00E6238B" w:rsidRDefault="00E6238B" w:rsidP="006C4858">
      <w:pPr>
        <w:autoSpaceDE w:val="0"/>
        <w:autoSpaceDN w:val="0"/>
        <w:adjustRightInd w:val="0"/>
        <w:spacing w:after="0" w:line="360" w:lineRule="auto"/>
        <w:jc w:val="both"/>
        <w:rPr>
          <w:rFonts w:ascii="Times New Roman" w:hAnsi="Times New Roman" w:cs="Times New Roman"/>
          <w:sz w:val="24"/>
          <w:szCs w:val="24"/>
        </w:rPr>
      </w:pPr>
    </w:p>
    <w:p w:rsidR="00FC3ABD" w:rsidRPr="00B11862" w:rsidRDefault="00FC3ABD" w:rsidP="006C4858">
      <w:pPr>
        <w:spacing w:line="360" w:lineRule="auto"/>
        <w:jc w:val="both"/>
        <w:rPr>
          <w:rFonts w:ascii="Times New Roman" w:hAnsi="Times New Roman" w:cs="Times New Roman"/>
          <w:b/>
          <w:sz w:val="24"/>
          <w:szCs w:val="24"/>
        </w:rPr>
      </w:pPr>
      <w:r w:rsidRPr="00B11862">
        <w:rPr>
          <w:rFonts w:ascii="Times New Roman" w:hAnsi="Times New Roman" w:cs="Times New Roman"/>
          <w:b/>
          <w:sz w:val="24"/>
          <w:szCs w:val="24"/>
        </w:rPr>
        <w:t>Discusión</w:t>
      </w:r>
    </w:p>
    <w:p w:rsidR="00FC3ABD" w:rsidRDefault="00FC3ABD" w:rsidP="006C4858">
      <w:pPr>
        <w:spacing w:line="360" w:lineRule="auto"/>
        <w:jc w:val="both"/>
        <w:rPr>
          <w:rFonts w:ascii="Times New Roman" w:hAnsi="Times New Roman" w:cs="Times New Roman"/>
          <w:color w:val="000000"/>
          <w:sz w:val="24"/>
          <w:szCs w:val="24"/>
        </w:rPr>
      </w:pPr>
      <w:r w:rsidRPr="00FC3ABD">
        <w:rPr>
          <w:rFonts w:ascii="Times New Roman" w:hAnsi="Times New Roman" w:cs="Times New Roman"/>
          <w:sz w:val="24"/>
          <w:szCs w:val="24"/>
        </w:rPr>
        <w:t>En este estudio como dato destacable encontramos que la mayoría de los estudiantes de primer año de la Licenciatura en Rehabilitación de la Facultad de Medicina acudieron regularmente a las entrevistas tutoriales</w:t>
      </w:r>
      <w:r w:rsidR="003F3446">
        <w:rPr>
          <w:rFonts w:ascii="Times New Roman" w:hAnsi="Times New Roman" w:cs="Times New Roman"/>
          <w:sz w:val="24"/>
          <w:szCs w:val="24"/>
        </w:rPr>
        <w:t xml:space="preserve"> y se encuentran satisfechos acerca de los beneficios que les proporcionan las tutorías académicas</w:t>
      </w:r>
      <w:r w:rsidRPr="00FC3ABD">
        <w:rPr>
          <w:rFonts w:ascii="Times New Roman" w:hAnsi="Times New Roman" w:cs="Times New Roman"/>
          <w:sz w:val="24"/>
          <w:szCs w:val="24"/>
        </w:rPr>
        <w:t xml:space="preserve">. Entre las fortalezas que se detectaron por medio de la percepción de los estudiantes sobre el programa de tutorías académicas de la Licenciatura en rehabilitación se encuentran las siguientes: 1) El </w:t>
      </w:r>
      <w:r>
        <w:rPr>
          <w:rFonts w:ascii="Times New Roman" w:hAnsi="Times New Roman" w:cs="Times New Roman"/>
          <w:sz w:val="24"/>
          <w:szCs w:val="24"/>
        </w:rPr>
        <w:t>100</w:t>
      </w:r>
      <w:r w:rsidRPr="00FC3ABD">
        <w:rPr>
          <w:rFonts w:ascii="Times New Roman" w:hAnsi="Times New Roman" w:cs="Times New Roman"/>
          <w:sz w:val="24"/>
          <w:szCs w:val="24"/>
        </w:rPr>
        <w:t xml:space="preserve">% de los estudiantes encuestados mencionó que se le brindo información del objetivo primordial de la tutoría académica, que consiste en proveer </w:t>
      </w:r>
      <w:r>
        <w:rPr>
          <w:rFonts w:ascii="Times New Roman" w:hAnsi="Times New Roman" w:cs="Times New Roman"/>
          <w:sz w:val="24"/>
          <w:szCs w:val="24"/>
        </w:rPr>
        <w:t xml:space="preserve">la </w:t>
      </w:r>
      <w:r w:rsidRPr="00FC3ABD">
        <w:rPr>
          <w:rFonts w:ascii="Times New Roman" w:hAnsi="Times New Roman" w:cs="Times New Roman"/>
          <w:sz w:val="24"/>
          <w:szCs w:val="24"/>
        </w:rPr>
        <w:t xml:space="preserve">orientación académica </w:t>
      </w:r>
      <w:r>
        <w:rPr>
          <w:rFonts w:ascii="Times New Roman" w:hAnsi="Times New Roman" w:cs="Times New Roman"/>
          <w:sz w:val="24"/>
          <w:szCs w:val="24"/>
        </w:rPr>
        <w:t xml:space="preserve">del </w:t>
      </w:r>
      <w:r w:rsidRPr="00FC3ABD">
        <w:rPr>
          <w:rFonts w:ascii="Times New Roman" w:hAnsi="Times New Roman" w:cs="Times New Roman"/>
          <w:sz w:val="24"/>
          <w:szCs w:val="24"/>
        </w:rPr>
        <w:t xml:space="preserve">estudiante durante su formación en la universidad.  </w:t>
      </w:r>
      <w:r w:rsidR="006C4858">
        <w:rPr>
          <w:rFonts w:ascii="Times New Roman" w:hAnsi="Times New Roman" w:cs="Times New Roman"/>
          <w:sz w:val="24"/>
          <w:szCs w:val="24"/>
        </w:rPr>
        <w:t>2) El programa de tutorías ayudó</w:t>
      </w:r>
      <w:r w:rsidRPr="00FC3ABD">
        <w:rPr>
          <w:rFonts w:ascii="Times New Roman" w:hAnsi="Times New Roman" w:cs="Times New Roman"/>
          <w:sz w:val="24"/>
          <w:szCs w:val="24"/>
        </w:rPr>
        <w:t xml:space="preserve"> a los estudiantes en su integración a la universi</w:t>
      </w:r>
      <w:r w:rsidR="00B11862">
        <w:rPr>
          <w:rFonts w:ascii="Times New Roman" w:hAnsi="Times New Roman" w:cs="Times New Roman"/>
          <w:sz w:val="24"/>
          <w:szCs w:val="24"/>
        </w:rPr>
        <w:t>dad</w:t>
      </w:r>
      <w:r w:rsidRPr="00FC3ABD">
        <w:rPr>
          <w:rFonts w:ascii="Times New Roman" w:hAnsi="Times New Roman" w:cs="Times New Roman"/>
          <w:sz w:val="24"/>
          <w:szCs w:val="24"/>
        </w:rPr>
        <w:t>. En este sentido el 87</w:t>
      </w:r>
      <w:r>
        <w:rPr>
          <w:rFonts w:ascii="Times New Roman" w:hAnsi="Times New Roman" w:cs="Times New Roman"/>
          <w:sz w:val="24"/>
          <w:szCs w:val="24"/>
        </w:rPr>
        <w:t>%</w:t>
      </w:r>
      <w:r w:rsidRPr="00FC3ABD">
        <w:rPr>
          <w:rFonts w:ascii="Times New Roman" w:hAnsi="Times New Roman" w:cs="Times New Roman"/>
          <w:sz w:val="24"/>
          <w:szCs w:val="24"/>
        </w:rPr>
        <w:t xml:space="preserve"> </w:t>
      </w:r>
      <w:r w:rsidR="00201D4F">
        <w:rPr>
          <w:rFonts w:ascii="Times New Roman" w:hAnsi="Times New Roman" w:cs="Times New Roman"/>
          <w:sz w:val="24"/>
          <w:szCs w:val="24"/>
        </w:rPr>
        <w:t xml:space="preserve"> de ellos </w:t>
      </w:r>
      <w:r w:rsidRPr="00FC3ABD">
        <w:rPr>
          <w:rFonts w:ascii="Times New Roman" w:hAnsi="Times New Roman" w:cs="Times New Roman"/>
          <w:sz w:val="24"/>
          <w:szCs w:val="24"/>
        </w:rPr>
        <w:t>consideró que</w:t>
      </w:r>
      <w:r w:rsidR="00A009C8">
        <w:rPr>
          <w:rFonts w:ascii="Times New Roman" w:hAnsi="Times New Roman" w:cs="Times New Roman"/>
          <w:sz w:val="24"/>
          <w:szCs w:val="24"/>
        </w:rPr>
        <w:t xml:space="preserve"> en</w:t>
      </w:r>
      <w:r w:rsidRPr="00FC3ABD">
        <w:rPr>
          <w:rFonts w:ascii="Times New Roman" w:hAnsi="Times New Roman" w:cs="Times New Roman"/>
          <w:sz w:val="24"/>
          <w:szCs w:val="24"/>
        </w:rPr>
        <w:t xml:space="preserve"> las entrevistas tutoriales</w:t>
      </w:r>
      <w:r w:rsidR="00A009C8">
        <w:rPr>
          <w:rFonts w:ascii="Times New Roman" w:hAnsi="Times New Roman" w:cs="Times New Roman"/>
          <w:sz w:val="24"/>
          <w:szCs w:val="24"/>
        </w:rPr>
        <w:t xml:space="preserve"> se</w:t>
      </w:r>
      <w:r w:rsidRPr="00FC3ABD">
        <w:rPr>
          <w:rFonts w:ascii="Times New Roman" w:hAnsi="Times New Roman" w:cs="Times New Roman"/>
          <w:sz w:val="24"/>
          <w:szCs w:val="24"/>
        </w:rPr>
        <w:t xml:space="preserve"> les brindo información adecuada que le facilito su adaptación a la vida universitaria. 3) </w:t>
      </w:r>
      <w:r w:rsidR="005808A8">
        <w:rPr>
          <w:rFonts w:ascii="Times New Roman" w:hAnsi="Times New Roman" w:cs="Times New Roman"/>
          <w:color w:val="000000"/>
          <w:sz w:val="24"/>
          <w:szCs w:val="24"/>
        </w:rPr>
        <w:t>La mayoría de los estudiantes (</w:t>
      </w:r>
      <w:r w:rsidR="00B11862">
        <w:rPr>
          <w:rFonts w:ascii="Times New Roman" w:hAnsi="Times New Roman" w:cs="Times New Roman"/>
          <w:color w:val="000000"/>
          <w:sz w:val="24"/>
          <w:szCs w:val="24"/>
        </w:rPr>
        <w:t>93</w:t>
      </w:r>
      <w:r w:rsidR="005808A8">
        <w:rPr>
          <w:rFonts w:ascii="Times New Roman" w:hAnsi="Times New Roman" w:cs="Times New Roman"/>
          <w:color w:val="000000"/>
          <w:sz w:val="24"/>
          <w:szCs w:val="24"/>
        </w:rPr>
        <w:t xml:space="preserve">%) mencionó que sus tutores les </w:t>
      </w:r>
      <w:r w:rsidR="005808A8">
        <w:rPr>
          <w:rFonts w:ascii="Times New Roman" w:hAnsi="Times New Roman" w:cs="Times New Roman"/>
          <w:color w:val="000000"/>
          <w:sz w:val="24"/>
          <w:szCs w:val="24"/>
        </w:rPr>
        <w:lastRenderedPageBreak/>
        <w:t>brindaron información acerca del campo laboral de la Licenciatura en Rehabilitación.</w:t>
      </w:r>
      <w:r w:rsidRPr="00FC3ABD">
        <w:rPr>
          <w:rFonts w:ascii="Times New Roman" w:hAnsi="Times New Roman" w:cs="Times New Roman"/>
          <w:sz w:val="24"/>
          <w:szCs w:val="24"/>
        </w:rPr>
        <w:t xml:space="preserve"> 4) La mayoría de los estudiantes (88%) reconoció a la tutoría como un proceso de acompañamiento académico por parte de su tutor. 5) el 80% de los estudiantes encuestados mencionó que su tutor le brindo la información adecuada para la resolución de problemas de índole personal y académico. Este punto es importante ya que el alumnado siente que cuenta con un tutor que muestra respeto e interés por sus problemas personales o académicos. 6) E</w:t>
      </w:r>
      <w:r w:rsidRPr="00FC3ABD">
        <w:rPr>
          <w:rFonts w:ascii="Times New Roman" w:hAnsi="Times New Roman" w:cs="Times New Roman"/>
          <w:color w:val="000000"/>
          <w:sz w:val="24"/>
          <w:szCs w:val="24"/>
        </w:rPr>
        <w:t>l 78% de los estudiantes refirió que las tutorías académicas le ayuda</w:t>
      </w:r>
      <w:r w:rsidR="009E2E41">
        <w:rPr>
          <w:rFonts w:ascii="Times New Roman" w:hAnsi="Times New Roman" w:cs="Times New Roman"/>
          <w:color w:val="000000"/>
          <w:sz w:val="24"/>
          <w:szCs w:val="24"/>
        </w:rPr>
        <w:t>ron</w:t>
      </w:r>
      <w:r w:rsidRPr="00FC3ABD">
        <w:rPr>
          <w:rFonts w:ascii="Times New Roman" w:hAnsi="Times New Roman" w:cs="Times New Roman"/>
          <w:color w:val="000000"/>
          <w:sz w:val="24"/>
          <w:szCs w:val="24"/>
        </w:rPr>
        <w:t xml:space="preserve"> a desarrollar estrategias de aprendizaje para mejorar su rendimiento académico.</w:t>
      </w:r>
      <w:r w:rsidR="00546A8E">
        <w:rPr>
          <w:rFonts w:ascii="Times New Roman" w:hAnsi="Times New Roman" w:cs="Times New Roman"/>
          <w:color w:val="000000"/>
          <w:sz w:val="24"/>
          <w:szCs w:val="24"/>
        </w:rPr>
        <w:t xml:space="preserve"> </w:t>
      </w:r>
      <w:r w:rsidR="005808A8">
        <w:rPr>
          <w:rFonts w:ascii="Times New Roman" w:hAnsi="Times New Roman" w:cs="Times New Roman"/>
          <w:color w:val="000000"/>
          <w:sz w:val="24"/>
          <w:szCs w:val="24"/>
        </w:rPr>
        <w:t>7)</w:t>
      </w:r>
      <w:r w:rsidR="00B11862">
        <w:rPr>
          <w:rFonts w:ascii="Times New Roman" w:hAnsi="Times New Roman" w:cs="Times New Roman"/>
          <w:color w:val="000000"/>
          <w:sz w:val="24"/>
          <w:szCs w:val="24"/>
        </w:rPr>
        <w:t xml:space="preserve"> La mayoría de los estudiantes (83%) mencionó que su tutor promovió su asistencia a eventos culturales, cuyo objetivo es el de desarrollar capacidades, valores y habilidades que favorecen su educación integral. 8) Por último, el 85% de los estudiantes mencionó estar satisfecho con la función del tutor y con el Programa de Tutorías de la Licenciatura en Rehabilitación de la Facultad de Medicina de la Universidad Autónoma de Yucatán.</w:t>
      </w:r>
      <w:r w:rsidR="0006198B">
        <w:rPr>
          <w:rFonts w:ascii="Times New Roman" w:hAnsi="Times New Roman" w:cs="Times New Roman"/>
          <w:color w:val="000000"/>
          <w:sz w:val="24"/>
          <w:szCs w:val="24"/>
        </w:rPr>
        <w:t xml:space="preserve"> En este sentido, la visión estudiantil acerca de sus tutores y en general del Programa de Tutorías de la Licenciatura en Rehabilitación nos </w:t>
      </w:r>
      <w:r w:rsidR="0014194A">
        <w:rPr>
          <w:rFonts w:ascii="Times New Roman" w:hAnsi="Times New Roman" w:cs="Times New Roman"/>
          <w:color w:val="000000"/>
          <w:sz w:val="24"/>
          <w:szCs w:val="24"/>
        </w:rPr>
        <w:t>sugieren</w:t>
      </w:r>
      <w:r w:rsidR="0006198B">
        <w:rPr>
          <w:rFonts w:ascii="Times New Roman" w:hAnsi="Times New Roman" w:cs="Times New Roman"/>
          <w:color w:val="000000"/>
          <w:sz w:val="24"/>
          <w:szCs w:val="24"/>
        </w:rPr>
        <w:t xml:space="preserve"> que el ser tutor involucra dar</w:t>
      </w:r>
      <w:r w:rsidR="009E2E41">
        <w:rPr>
          <w:rFonts w:ascii="Times New Roman" w:hAnsi="Times New Roman" w:cs="Times New Roman"/>
          <w:color w:val="000000"/>
          <w:sz w:val="24"/>
          <w:szCs w:val="24"/>
        </w:rPr>
        <w:t xml:space="preserve"> un seguimiento individualizado con la finalidad de</w:t>
      </w:r>
      <w:r w:rsidR="0006198B">
        <w:rPr>
          <w:rFonts w:ascii="Times New Roman" w:hAnsi="Times New Roman" w:cs="Times New Roman"/>
          <w:color w:val="000000"/>
          <w:sz w:val="24"/>
          <w:szCs w:val="24"/>
        </w:rPr>
        <w:t xml:space="preserve"> detectar los principales factores que causan problemas académicos y de índole familiar de los estudiantes, así como brindarles posibles vías de solución a sus problemas. Más aún, una fortaleza que pudimos identificar es que la mayoría de los tutores académicos se encuentran</w:t>
      </w:r>
      <w:r w:rsidR="00FA45B4">
        <w:rPr>
          <w:rFonts w:ascii="Times New Roman" w:hAnsi="Times New Roman" w:cs="Times New Roman"/>
          <w:color w:val="000000"/>
          <w:sz w:val="24"/>
          <w:szCs w:val="24"/>
        </w:rPr>
        <w:t xml:space="preserve"> interesados en los estudiantes. Este compromiso se observó porque los estudiantes se </w:t>
      </w:r>
      <w:r w:rsidR="0014194A">
        <w:rPr>
          <w:rFonts w:ascii="Times New Roman" w:hAnsi="Times New Roman" w:cs="Times New Roman"/>
          <w:color w:val="000000"/>
          <w:sz w:val="24"/>
          <w:szCs w:val="24"/>
        </w:rPr>
        <w:t>encontraron</w:t>
      </w:r>
      <w:r w:rsidR="00FA45B4">
        <w:rPr>
          <w:rFonts w:ascii="Times New Roman" w:hAnsi="Times New Roman" w:cs="Times New Roman"/>
          <w:color w:val="000000"/>
          <w:sz w:val="24"/>
          <w:szCs w:val="24"/>
        </w:rPr>
        <w:t xml:space="preserve"> satisfechos con la función de sus tutores (profesores</w:t>
      </w:r>
      <w:r w:rsidR="00B82F49">
        <w:rPr>
          <w:rFonts w:ascii="Times New Roman" w:hAnsi="Times New Roman" w:cs="Times New Roman"/>
          <w:color w:val="000000"/>
          <w:sz w:val="24"/>
          <w:szCs w:val="24"/>
        </w:rPr>
        <w:t>), los cuales favorecieron el proceso de toma de decisiones (análisis de los problemas y sus alternativas de solución), además</w:t>
      </w:r>
      <w:r w:rsidR="006C4858">
        <w:rPr>
          <w:rFonts w:ascii="Times New Roman" w:hAnsi="Times New Roman" w:cs="Times New Roman"/>
          <w:color w:val="000000"/>
          <w:sz w:val="24"/>
          <w:szCs w:val="24"/>
        </w:rPr>
        <w:t>,</w:t>
      </w:r>
      <w:r w:rsidR="00B82F49">
        <w:rPr>
          <w:rFonts w:ascii="Times New Roman" w:hAnsi="Times New Roman" w:cs="Times New Roman"/>
          <w:color w:val="000000"/>
          <w:sz w:val="24"/>
          <w:szCs w:val="24"/>
        </w:rPr>
        <w:t xml:space="preserve"> de aportar competencias académicas (guías de estudio y estrategias de aprendizaje), en combinación con un clima de confianza que permitieron la comunicación estrecha entre alumno-profesor.</w:t>
      </w:r>
      <w:r w:rsidR="006C4858">
        <w:rPr>
          <w:rFonts w:ascii="Times New Roman" w:hAnsi="Times New Roman" w:cs="Times New Roman"/>
          <w:color w:val="000000"/>
          <w:sz w:val="24"/>
          <w:szCs w:val="24"/>
        </w:rPr>
        <w:t xml:space="preserve"> En el mismo sentido, los tutores se mantuvieron en constante interacción con los estudiantes, otorgándoles diferentes ambientes de aprendizaje que les fueron de utilidad durante el primer año de sus estudios y probablemente para su vida laboral.</w:t>
      </w:r>
    </w:p>
    <w:p w:rsidR="0014194A" w:rsidRDefault="0014194A" w:rsidP="001419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Sin embargo, es de llamar la atención </w:t>
      </w:r>
      <w:r w:rsidR="006C4858">
        <w:rPr>
          <w:rFonts w:ascii="Times New Roman" w:hAnsi="Times New Roman" w:cs="Times New Roman"/>
          <w:color w:val="000000"/>
          <w:sz w:val="24"/>
          <w:szCs w:val="24"/>
        </w:rPr>
        <w:t xml:space="preserve">que cerca del </w:t>
      </w:r>
      <w:r w:rsidR="00A335B0">
        <w:rPr>
          <w:rFonts w:ascii="Times New Roman" w:hAnsi="Times New Roman" w:cs="Times New Roman"/>
          <w:color w:val="000000"/>
          <w:sz w:val="24"/>
          <w:szCs w:val="24"/>
        </w:rPr>
        <w:t>15% de los estudiantes no está satis</w:t>
      </w:r>
      <w:r w:rsidR="00A009C8">
        <w:rPr>
          <w:rFonts w:ascii="Times New Roman" w:hAnsi="Times New Roman" w:cs="Times New Roman"/>
          <w:color w:val="000000"/>
          <w:sz w:val="24"/>
          <w:szCs w:val="24"/>
        </w:rPr>
        <w:t>fecho con el programa, además,</w:t>
      </w:r>
      <w:r w:rsidR="00A335B0">
        <w:rPr>
          <w:rFonts w:ascii="Times New Roman" w:hAnsi="Times New Roman" w:cs="Times New Roman"/>
          <w:color w:val="000000"/>
          <w:sz w:val="24"/>
          <w:szCs w:val="24"/>
        </w:rPr>
        <w:t xml:space="preserve"> un </w:t>
      </w:r>
      <w:r w:rsidR="006C4858">
        <w:rPr>
          <w:rFonts w:ascii="Times New Roman" w:hAnsi="Times New Roman" w:cs="Times New Roman"/>
          <w:color w:val="000000"/>
          <w:sz w:val="24"/>
          <w:szCs w:val="24"/>
        </w:rPr>
        <w:t>20% de los estudiantes  refirieron que</w:t>
      </w:r>
      <w:r w:rsidR="00A009C8">
        <w:rPr>
          <w:rFonts w:ascii="Times New Roman" w:hAnsi="Times New Roman" w:cs="Times New Roman"/>
          <w:color w:val="000000"/>
          <w:sz w:val="24"/>
          <w:szCs w:val="24"/>
        </w:rPr>
        <w:t xml:space="preserve"> los tutores no contribuyeron a</w:t>
      </w:r>
      <w:r w:rsidR="006C4858">
        <w:rPr>
          <w:rFonts w:ascii="Times New Roman" w:hAnsi="Times New Roman" w:cs="Times New Roman"/>
          <w:color w:val="000000"/>
          <w:sz w:val="24"/>
          <w:szCs w:val="24"/>
        </w:rPr>
        <w:t xml:space="preserve"> generar nuevas estrategias de aprendizaje que </w:t>
      </w:r>
      <w:r w:rsidR="00A009C8">
        <w:rPr>
          <w:rFonts w:ascii="Times New Roman" w:hAnsi="Times New Roman" w:cs="Times New Roman"/>
          <w:color w:val="000000"/>
          <w:sz w:val="24"/>
          <w:szCs w:val="24"/>
        </w:rPr>
        <w:t>les permitieran</w:t>
      </w:r>
      <w:r w:rsidR="006C4858">
        <w:rPr>
          <w:rFonts w:ascii="Times New Roman" w:hAnsi="Times New Roman" w:cs="Times New Roman"/>
          <w:color w:val="000000"/>
          <w:sz w:val="24"/>
          <w:szCs w:val="24"/>
        </w:rPr>
        <w:t xml:space="preserve"> mejorar </w:t>
      </w:r>
      <w:r w:rsidR="00A009C8">
        <w:rPr>
          <w:rFonts w:ascii="Times New Roman" w:hAnsi="Times New Roman" w:cs="Times New Roman"/>
          <w:color w:val="000000"/>
          <w:sz w:val="24"/>
          <w:szCs w:val="24"/>
        </w:rPr>
        <w:t>su</w:t>
      </w:r>
      <w:r w:rsidR="006C4858">
        <w:rPr>
          <w:rFonts w:ascii="Times New Roman" w:hAnsi="Times New Roman" w:cs="Times New Roman"/>
          <w:color w:val="000000"/>
          <w:sz w:val="24"/>
          <w:szCs w:val="24"/>
        </w:rPr>
        <w:t xml:space="preserve"> rendimiento académico. </w:t>
      </w:r>
      <w:r w:rsidR="00A009C8">
        <w:rPr>
          <w:rFonts w:ascii="Times New Roman" w:hAnsi="Times New Roman" w:cs="Times New Roman"/>
          <w:color w:val="000000"/>
          <w:sz w:val="24"/>
          <w:szCs w:val="24"/>
        </w:rPr>
        <w:t>De igual manera</w:t>
      </w:r>
      <w:r w:rsidR="006C4858">
        <w:rPr>
          <w:rFonts w:ascii="Times New Roman" w:hAnsi="Times New Roman" w:cs="Times New Roman"/>
          <w:color w:val="000000"/>
          <w:sz w:val="24"/>
          <w:szCs w:val="24"/>
        </w:rPr>
        <w:t xml:space="preserve">, el 17% de los estudiantes mencionó que no </w:t>
      </w:r>
      <w:r w:rsidR="006C4858">
        <w:rPr>
          <w:rFonts w:ascii="Times New Roman" w:hAnsi="Times New Roman" w:cs="Times New Roman"/>
          <w:color w:val="000000"/>
          <w:sz w:val="24"/>
          <w:szCs w:val="24"/>
        </w:rPr>
        <w:lastRenderedPageBreak/>
        <w:t>recibió una guía por parte de su tutor para su asistencia de eventos culturales y/o actividades complementarias que favorezcan su educación integral.</w:t>
      </w:r>
      <w:r w:rsidR="00557224">
        <w:rPr>
          <w:rFonts w:ascii="Times New Roman" w:hAnsi="Times New Roman" w:cs="Times New Roman"/>
          <w:color w:val="000000"/>
          <w:sz w:val="24"/>
          <w:szCs w:val="24"/>
        </w:rPr>
        <w:t xml:space="preserve"> </w:t>
      </w:r>
      <w:r w:rsidR="00557224">
        <w:rPr>
          <w:rFonts w:ascii="Times New Roman" w:hAnsi="Times New Roman" w:cs="Times New Roman"/>
          <w:sz w:val="24"/>
          <w:szCs w:val="24"/>
        </w:rPr>
        <w:t>Aunque estos porcentajes son bajos, sería importante identificar quiénes son los tutores de estos alumnos e indagar cuál es el motivo por el cual no están cumpliendo debidamente con sus funciones, ya que esto repercute en el desempeño académico de los alumnos. Sin embargo, se puede especular que</w:t>
      </w:r>
      <w:r>
        <w:rPr>
          <w:rFonts w:ascii="Times New Roman" w:hAnsi="Times New Roman" w:cs="Times New Roman"/>
          <w:color w:val="000000"/>
          <w:sz w:val="24"/>
          <w:szCs w:val="24"/>
        </w:rPr>
        <w:t xml:space="preserve"> </w:t>
      </w:r>
      <w:r w:rsidR="00557224">
        <w:rPr>
          <w:rFonts w:ascii="Times New Roman" w:hAnsi="Times New Roman" w:cs="Times New Roman"/>
          <w:color w:val="000000"/>
          <w:sz w:val="24"/>
          <w:szCs w:val="24"/>
        </w:rPr>
        <w:t>e</w:t>
      </w:r>
      <w:r w:rsidR="006C4858" w:rsidRPr="00A0620D">
        <w:rPr>
          <w:rFonts w:ascii="Times New Roman" w:hAnsi="Times New Roman" w:cs="Times New Roman"/>
          <w:sz w:val="24"/>
          <w:szCs w:val="24"/>
        </w:rPr>
        <w:t>sta</w:t>
      </w:r>
      <w:r w:rsidR="00557224">
        <w:rPr>
          <w:rFonts w:ascii="Times New Roman" w:hAnsi="Times New Roman" w:cs="Times New Roman"/>
          <w:sz w:val="24"/>
          <w:szCs w:val="24"/>
        </w:rPr>
        <w:t>s</w:t>
      </w:r>
      <w:r w:rsidR="006C4858" w:rsidRPr="00A0620D">
        <w:rPr>
          <w:rFonts w:ascii="Times New Roman" w:hAnsi="Times New Roman" w:cs="Times New Roman"/>
          <w:sz w:val="24"/>
          <w:szCs w:val="24"/>
        </w:rPr>
        <w:t xml:space="preserve"> debilidad</w:t>
      </w:r>
      <w:r w:rsidR="00557224">
        <w:rPr>
          <w:rFonts w:ascii="Times New Roman" w:hAnsi="Times New Roman" w:cs="Times New Roman"/>
          <w:sz w:val="24"/>
          <w:szCs w:val="24"/>
        </w:rPr>
        <w:t>es</w:t>
      </w:r>
      <w:r w:rsidR="006C4858" w:rsidRPr="00A0620D">
        <w:rPr>
          <w:rFonts w:ascii="Times New Roman" w:hAnsi="Times New Roman" w:cs="Times New Roman"/>
          <w:sz w:val="24"/>
          <w:szCs w:val="24"/>
        </w:rPr>
        <w:t xml:space="preserve"> podría</w:t>
      </w:r>
      <w:r w:rsidR="00557224">
        <w:rPr>
          <w:rFonts w:ascii="Times New Roman" w:hAnsi="Times New Roman" w:cs="Times New Roman"/>
          <w:sz w:val="24"/>
          <w:szCs w:val="24"/>
        </w:rPr>
        <w:t>n</w:t>
      </w:r>
      <w:r w:rsidR="006C4858" w:rsidRPr="00A0620D">
        <w:rPr>
          <w:rFonts w:ascii="Times New Roman" w:hAnsi="Times New Roman" w:cs="Times New Roman"/>
          <w:sz w:val="24"/>
          <w:szCs w:val="24"/>
        </w:rPr>
        <w:t xml:space="preserve"> ser a causa </w:t>
      </w:r>
      <w:r w:rsidR="00A009C8">
        <w:rPr>
          <w:rFonts w:ascii="Times New Roman" w:hAnsi="Times New Roman" w:cs="Times New Roman"/>
          <w:sz w:val="24"/>
          <w:szCs w:val="24"/>
        </w:rPr>
        <w:t>d</w:t>
      </w:r>
      <w:r w:rsidR="00A335B0">
        <w:rPr>
          <w:rFonts w:ascii="Times New Roman" w:hAnsi="Times New Roman" w:cs="Times New Roman"/>
          <w:sz w:val="24"/>
          <w:szCs w:val="24"/>
        </w:rPr>
        <w:t>el poco</w:t>
      </w:r>
      <w:r w:rsidR="006C4858" w:rsidRPr="00A0620D">
        <w:rPr>
          <w:rFonts w:ascii="Times New Roman" w:hAnsi="Times New Roman" w:cs="Times New Roman"/>
          <w:sz w:val="24"/>
          <w:szCs w:val="24"/>
        </w:rPr>
        <w:t xml:space="preserve"> tiempo que le dedican al</w:t>
      </w:r>
      <w:r w:rsidR="00A009C8">
        <w:rPr>
          <w:rFonts w:ascii="Times New Roman" w:hAnsi="Times New Roman" w:cs="Times New Roman"/>
          <w:sz w:val="24"/>
          <w:szCs w:val="24"/>
        </w:rPr>
        <w:t>gunos tutores a los estudiantes</w:t>
      </w:r>
      <w:r w:rsidR="006C4858" w:rsidRPr="00A0620D">
        <w:rPr>
          <w:rFonts w:ascii="Times New Roman" w:hAnsi="Times New Roman" w:cs="Times New Roman"/>
          <w:sz w:val="24"/>
          <w:szCs w:val="24"/>
        </w:rPr>
        <w:t xml:space="preserve"> o a la falta de un plan de acción tutorial</w:t>
      </w:r>
      <w:r w:rsidR="00A009C8">
        <w:rPr>
          <w:rFonts w:ascii="Times New Roman" w:hAnsi="Times New Roman" w:cs="Times New Roman"/>
          <w:sz w:val="24"/>
          <w:szCs w:val="24"/>
        </w:rPr>
        <w:t>, que se plantea desde el inicio de sus estudios o durante el primer contacto con su tutor</w:t>
      </w:r>
      <w:r w:rsidR="006C4858" w:rsidRPr="00A0620D">
        <w:rPr>
          <w:rFonts w:ascii="Times New Roman" w:hAnsi="Times New Roman" w:cs="Times New Roman"/>
          <w:sz w:val="24"/>
          <w:szCs w:val="24"/>
        </w:rPr>
        <w:t>.</w:t>
      </w:r>
      <w:r w:rsidR="00557224">
        <w:rPr>
          <w:rFonts w:ascii="Times New Roman" w:hAnsi="Times New Roman" w:cs="Times New Roman"/>
          <w:sz w:val="24"/>
          <w:szCs w:val="24"/>
        </w:rPr>
        <w:t xml:space="preserve"> </w:t>
      </w:r>
      <w:r w:rsidR="006C4858" w:rsidRPr="00A0620D">
        <w:rPr>
          <w:rFonts w:ascii="Times New Roman" w:hAnsi="Times New Roman" w:cs="Times New Roman"/>
          <w:sz w:val="24"/>
          <w:szCs w:val="24"/>
        </w:rPr>
        <w:t>Para fortalecer esta</w:t>
      </w:r>
      <w:r w:rsidR="00A335B0">
        <w:rPr>
          <w:rFonts w:ascii="Times New Roman" w:hAnsi="Times New Roman" w:cs="Times New Roman"/>
          <w:sz w:val="24"/>
          <w:szCs w:val="24"/>
        </w:rPr>
        <w:t>s</w:t>
      </w:r>
      <w:r w:rsidR="006C4858" w:rsidRPr="00A0620D">
        <w:rPr>
          <w:rFonts w:ascii="Times New Roman" w:hAnsi="Times New Roman" w:cs="Times New Roman"/>
          <w:sz w:val="24"/>
          <w:szCs w:val="24"/>
        </w:rPr>
        <w:t xml:space="preserve"> debilidad</w:t>
      </w:r>
      <w:r w:rsidR="00A335B0">
        <w:rPr>
          <w:rFonts w:ascii="Times New Roman" w:hAnsi="Times New Roman" w:cs="Times New Roman"/>
          <w:sz w:val="24"/>
          <w:szCs w:val="24"/>
        </w:rPr>
        <w:t>es</w:t>
      </w:r>
      <w:r w:rsidR="006C4858" w:rsidRPr="00A0620D">
        <w:rPr>
          <w:rFonts w:ascii="Times New Roman" w:hAnsi="Times New Roman" w:cs="Times New Roman"/>
          <w:sz w:val="24"/>
          <w:szCs w:val="24"/>
        </w:rPr>
        <w:t xml:space="preserve"> se propone</w:t>
      </w:r>
      <w:r w:rsidR="00A335B0">
        <w:rPr>
          <w:rFonts w:ascii="Times New Roman" w:hAnsi="Times New Roman" w:cs="Times New Roman"/>
          <w:sz w:val="24"/>
          <w:szCs w:val="24"/>
        </w:rPr>
        <w:t xml:space="preserve"> una evaluación periódica de los tutores para identificar posibles fallas y corregir errores oportunamente. Aunado a ello,</w:t>
      </w:r>
      <w:r w:rsidR="006C4858" w:rsidRPr="00A0620D">
        <w:rPr>
          <w:rFonts w:ascii="Times New Roman" w:hAnsi="Times New Roman" w:cs="Times New Roman"/>
          <w:sz w:val="24"/>
          <w:szCs w:val="24"/>
        </w:rPr>
        <w:t xml:space="preserve"> como  una estrategia primordial, </w:t>
      </w:r>
      <w:r w:rsidR="00A335B0">
        <w:rPr>
          <w:rFonts w:ascii="Times New Roman" w:hAnsi="Times New Roman" w:cs="Times New Roman"/>
          <w:sz w:val="24"/>
          <w:szCs w:val="24"/>
        </w:rPr>
        <w:t xml:space="preserve">se propone </w:t>
      </w:r>
      <w:r w:rsidR="006C4858" w:rsidRPr="00A0620D">
        <w:rPr>
          <w:rFonts w:ascii="Times New Roman" w:hAnsi="Times New Roman" w:cs="Times New Roman"/>
          <w:sz w:val="24"/>
          <w:szCs w:val="24"/>
        </w:rPr>
        <w:t xml:space="preserve">la capacitación de cada uno de </w:t>
      </w:r>
      <w:r w:rsidR="00A335B0">
        <w:rPr>
          <w:rFonts w:ascii="Times New Roman" w:hAnsi="Times New Roman" w:cs="Times New Roman"/>
          <w:sz w:val="24"/>
          <w:szCs w:val="24"/>
        </w:rPr>
        <w:t>los</w:t>
      </w:r>
      <w:r w:rsidR="006C4858" w:rsidRPr="00A0620D">
        <w:rPr>
          <w:rFonts w:ascii="Times New Roman" w:hAnsi="Times New Roman" w:cs="Times New Roman"/>
          <w:sz w:val="24"/>
          <w:szCs w:val="24"/>
        </w:rPr>
        <w:t xml:space="preserve"> profesores</w:t>
      </w:r>
      <w:r w:rsidR="00F55B5A">
        <w:rPr>
          <w:rFonts w:ascii="Times New Roman" w:hAnsi="Times New Roman" w:cs="Times New Roman"/>
          <w:sz w:val="24"/>
          <w:szCs w:val="24"/>
        </w:rPr>
        <w:t xml:space="preserve"> y poder de esta forma establecer estrategias y planes de acción tutorial que faciliten el desarrollo integral de los estudiantes</w:t>
      </w:r>
      <w:r w:rsidR="00557224">
        <w:rPr>
          <w:rFonts w:ascii="Times New Roman" w:hAnsi="Times New Roman" w:cs="Times New Roman"/>
          <w:sz w:val="24"/>
          <w:szCs w:val="24"/>
        </w:rPr>
        <w:t>.</w:t>
      </w:r>
    </w:p>
    <w:p w:rsidR="00557224" w:rsidRDefault="00557224" w:rsidP="0014194A">
      <w:pPr>
        <w:autoSpaceDE w:val="0"/>
        <w:autoSpaceDN w:val="0"/>
        <w:adjustRightInd w:val="0"/>
        <w:spacing w:after="0" w:line="360" w:lineRule="auto"/>
        <w:jc w:val="both"/>
        <w:rPr>
          <w:rFonts w:ascii="Times New Roman" w:hAnsi="Times New Roman" w:cs="Times New Roman"/>
          <w:sz w:val="24"/>
          <w:szCs w:val="24"/>
        </w:rPr>
      </w:pPr>
    </w:p>
    <w:p w:rsidR="001009A8" w:rsidRDefault="0014194A" w:rsidP="009E2E41">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Conforme a una revisión bibliográfica, los resultados presentados en este trabajo </w:t>
      </w:r>
      <w:r w:rsidR="00FC3ABD">
        <w:rPr>
          <w:rFonts w:ascii="Times New Roman" w:hAnsi="Times New Roman" w:cs="Times New Roman"/>
          <w:color w:val="000000"/>
          <w:sz w:val="24"/>
          <w:szCs w:val="24"/>
        </w:rPr>
        <w:t>son similares a lo reportado por Salomón</w:t>
      </w:r>
      <w:r w:rsidR="009E2E41">
        <w:rPr>
          <w:rFonts w:ascii="Times New Roman" w:hAnsi="Times New Roman" w:cs="Times New Roman"/>
          <w:color w:val="000000"/>
          <w:sz w:val="24"/>
          <w:szCs w:val="24"/>
        </w:rPr>
        <w:t xml:space="preserve"> </w:t>
      </w:r>
      <w:r w:rsidR="00FC3ABD">
        <w:rPr>
          <w:rFonts w:ascii="Times New Roman" w:hAnsi="Times New Roman" w:cs="Times New Roman"/>
          <w:color w:val="000000"/>
          <w:sz w:val="24"/>
          <w:szCs w:val="24"/>
        </w:rPr>
        <w:t xml:space="preserve">y Morales en el 2015, que reportan como fortalezas del </w:t>
      </w:r>
      <w:r w:rsidR="009E2E41">
        <w:rPr>
          <w:rFonts w:ascii="Times New Roman" w:hAnsi="Times New Roman" w:cs="Times New Roman"/>
          <w:color w:val="000000"/>
          <w:sz w:val="24"/>
          <w:szCs w:val="24"/>
        </w:rPr>
        <w:t>P</w:t>
      </w:r>
      <w:r w:rsidR="00FC3ABD">
        <w:rPr>
          <w:rFonts w:ascii="Times New Roman" w:hAnsi="Times New Roman" w:cs="Times New Roman"/>
          <w:color w:val="000000"/>
          <w:sz w:val="24"/>
          <w:szCs w:val="24"/>
        </w:rPr>
        <w:t xml:space="preserve">rograma de </w:t>
      </w:r>
      <w:r w:rsidR="009E2E41">
        <w:rPr>
          <w:rFonts w:ascii="Times New Roman" w:hAnsi="Times New Roman" w:cs="Times New Roman"/>
          <w:color w:val="000000"/>
          <w:sz w:val="24"/>
          <w:szCs w:val="24"/>
        </w:rPr>
        <w:t>Tutorías A</w:t>
      </w:r>
      <w:r w:rsidR="00FC3ABD">
        <w:rPr>
          <w:rFonts w:ascii="Times New Roman" w:hAnsi="Times New Roman" w:cs="Times New Roman"/>
          <w:color w:val="000000"/>
          <w:sz w:val="24"/>
          <w:szCs w:val="24"/>
        </w:rPr>
        <w:t xml:space="preserve">cadémicas en la Licenciatura de Médico Cirujano de la Universidad Juárez Autónoma de Tabasco que el 75% de los tutorados conoce el objetivo primordial de las tutorías académicas. Además, de que un 78% de los estudiantes estuvo de acuerdo en que se les dio la información adecuada sobre el Programa de Tutorías al inicio de su vida universitaria. Más aún, estos autores reportan que la orientación académica y el mejoramiento académico de sus estudiantes como </w:t>
      </w:r>
      <w:r w:rsidR="009E2E41">
        <w:rPr>
          <w:rFonts w:ascii="Times New Roman" w:hAnsi="Times New Roman" w:cs="Times New Roman"/>
          <w:color w:val="000000"/>
          <w:sz w:val="24"/>
          <w:szCs w:val="24"/>
        </w:rPr>
        <w:t xml:space="preserve">las principales </w:t>
      </w:r>
      <w:r w:rsidR="00FC3ABD">
        <w:rPr>
          <w:rFonts w:ascii="Times New Roman" w:hAnsi="Times New Roman" w:cs="Times New Roman"/>
          <w:color w:val="000000"/>
          <w:sz w:val="24"/>
          <w:szCs w:val="24"/>
        </w:rPr>
        <w:t xml:space="preserve">fortalezas del </w:t>
      </w:r>
      <w:r w:rsidR="005808A8">
        <w:rPr>
          <w:rFonts w:ascii="Times New Roman" w:hAnsi="Times New Roman" w:cs="Times New Roman"/>
          <w:color w:val="000000"/>
          <w:sz w:val="24"/>
          <w:szCs w:val="24"/>
        </w:rPr>
        <w:t>Programa de Tutorías implementado</w:t>
      </w:r>
      <w:r w:rsidR="00FC3ABD">
        <w:rPr>
          <w:rFonts w:ascii="Times New Roman" w:hAnsi="Times New Roman" w:cs="Times New Roman"/>
          <w:color w:val="000000"/>
          <w:sz w:val="24"/>
          <w:szCs w:val="24"/>
        </w:rPr>
        <w:t>.</w:t>
      </w:r>
      <w:r w:rsidR="005808A8">
        <w:rPr>
          <w:rFonts w:ascii="Times New Roman" w:hAnsi="Times New Roman" w:cs="Times New Roman"/>
          <w:color w:val="000000"/>
          <w:sz w:val="24"/>
          <w:szCs w:val="24"/>
        </w:rPr>
        <w:t xml:space="preserve"> </w:t>
      </w:r>
      <w:r w:rsidR="00A335B0">
        <w:rPr>
          <w:rFonts w:ascii="Times New Roman" w:hAnsi="Times New Roman" w:cs="Times New Roman"/>
          <w:color w:val="000000"/>
          <w:sz w:val="24"/>
          <w:szCs w:val="24"/>
        </w:rPr>
        <w:t>Y con los resultados obtenidos por</w:t>
      </w:r>
      <w:r w:rsidR="00E45F9A">
        <w:rPr>
          <w:rFonts w:ascii="Times New Roman" w:hAnsi="Times New Roman" w:cs="Times New Roman"/>
          <w:color w:val="000000"/>
          <w:sz w:val="24"/>
          <w:szCs w:val="24"/>
        </w:rPr>
        <w:t xml:space="preserve"> Gómez-Collado en el 2007</w:t>
      </w:r>
      <w:r w:rsidR="00A335B0">
        <w:rPr>
          <w:rFonts w:ascii="Times New Roman" w:hAnsi="Times New Roman" w:cs="Times New Roman"/>
          <w:color w:val="000000"/>
          <w:sz w:val="24"/>
          <w:szCs w:val="24"/>
        </w:rPr>
        <w:t xml:space="preserve"> en la </w:t>
      </w:r>
      <w:r w:rsidR="00E45F9A">
        <w:rPr>
          <w:rFonts w:ascii="Times New Roman" w:hAnsi="Times New Roman" w:cs="Times New Roman"/>
          <w:color w:val="000000"/>
          <w:sz w:val="24"/>
          <w:szCs w:val="24"/>
        </w:rPr>
        <w:t xml:space="preserve">Facultad de Ciencias Políticas y Administración Pública </w:t>
      </w:r>
      <w:r w:rsidR="00A335B0">
        <w:rPr>
          <w:rFonts w:ascii="Times New Roman" w:hAnsi="Times New Roman" w:cs="Times New Roman"/>
          <w:color w:val="000000"/>
          <w:sz w:val="24"/>
          <w:szCs w:val="24"/>
        </w:rPr>
        <w:t xml:space="preserve">de la </w:t>
      </w:r>
      <w:r w:rsidR="00E45F9A">
        <w:rPr>
          <w:rFonts w:ascii="Times New Roman" w:hAnsi="Times New Roman" w:cs="Times New Roman"/>
          <w:color w:val="000000"/>
          <w:sz w:val="24"/>
          <w:szCs w:val="24"/>
        </w:rPr>
        <w:t>UAEM</w:t>
      </w:r>
      <w:r w:rsidR="009F5A4C">
        <w:rPr>
          <w:rFonts w:ascii="Times New Roman" w:hAnsi="Times New Roman" w:cs="Times New Roman"/>
          <w:color w:val="000000"/>
          <w:sz w:val="24"/>
          <w:szCs w:val="24"/>
        </w:rPr>
        <w:t xml:space="preserve">, </w:t>
      </w:r>
      <w:r w:rsidR="00A335B0">
        <w:rPr>
          <w:rFonts w:ascii="Times New Roman" w:hAnsi="Times New Roman" w:cs="Times New Roman"/>
          <w:color w:val="000000"/>
          <w:sz w:val="24"/>
          <w:szCs w:val="24"/>
        </w:rPr>
        <w:t xml:space="preserve">en donde se reporta que el </w:t>
      </w:r>
      <w:r w:rsidR="009F5A4C">
        <w:rPr>
          <w:rFonts w:ascii="Times New Roman" w:hAnsi="Times New Roman" w:cs="Times New Roman"/>
          <w:color w:val="000000"/>
          <w:sz w:val="24"/>
          <w:szCs w:val="24"/>
        </w:rPr>
        <w:t>87% de los estudiantes reporta que recibió orientación por parte de un tutor. Además de que un 66% de los tutorados afirmó que su tutor académico mostró interés por sus problemas académicos y personales</w:t>
      </w:r>
      <w:r w:rsidR="00E45F9A">
        <w:rPr>
          <w:rFonts w:ascii="Times New Roman" w:hAnsi="Times New Roman" w:cs="Times New Roman"/>
          <w:color w:val="000000"/>
          <w:sz w:val="24"/>
          <w:szCs w:val="24"/>
        </w:rPr>
        <w:t>.</w:t>
      </w:r>
      <w:r w:rsidR="009E2E41">
        <w:rPr>
          <w:rFonts w:ascii="Times New Roman" w:hAnsi="Times New Roman" w:cs="Times New Roman"/>
          <w:color w:val="000000"/>
          <w:sz w:val="24"/>
          <w:szCs w:val="24"/>
        </w:rPr>
        <w:t xml:space="preserve"> </w:t>
      </w:r>
      <w:r w:rsidR="001357BD">
        <w:rPr>
          <w:rFonts w:ascii="Times New Roman" w:hAnsi="Times New Roman" w:cs="Times New Roman"/>
          <w:sz w:val="24"/>
          <w:szCs w:val="24"/>
        </w:rPr>
        <w:t xml:space="preserve">En cuanto a las principales debilidades, </w:t>
      </w:r>
      <w:r w:rsidR="000F1B24">
        <w:rPr>
          <w:rFonts w:ascii="Times New Roman" w:hAnsi="Times New Roman" w:cs="Times New Roman"/>
          <w:color w:val="000000"/>
          <w:sz w:val="24"/>
          <w:szCs w:val="24"/>
        </w:rPr>
        <w:t>Salomón</w:t>
      </w:r>
      <w:r w:rsidR="009E2E41">
        <w:rPr>
          <w:rFonts w:ascii="Times New Roman" w:hAnsi="Times New Roman" w:cs="Times New Roman"/>
          <w:color w:val="000000"/>
          <w:sz w:val="24"/>
          <w:szCs w:val="24"/>
        </w:rPr>
        <w:t xml:space="preserve"> </w:t>
      </w:r>
      <w:r w:rsidR="000F1B24">
        <w:rPr>
          <w:rFonts w:ascii="Times New Roman" w:hAnsi="Times New Roman" w:cs="Times New Roman"/>
          <w:color w:val="000000"/>
          <w:sz w:val="24"/>
          <w:szCs w:val="24"/>
        </w:rPr>
        <w:t>y Morales en el 2015, mencionan que en la Licenciatura de Médico Cirujano de la Universidad Juárez Autónoma de Tabasco</w:t>
      </w:r>
      <w:r w:rsidR="001357BD">
        <w:rPr>
          <w:rFonts w:ascii="Times New Roman" w:hAnsi="Times New Roman" w:cs="Times New Roman"/>
          <w:color w:val="000000"/>
          <w:sz w:val="24"/>
          <w:szCs w:val="24"/>
        </w:rPr>
        <w:t xml:space="preserve"> </w:t>
      </w:r>
      <w:r w:rsidR="000F1B24">
        <w:rPr>
          <w:rFonts w:ascii="Times New Roman" w:hAnsi="Times New Roman" w:cs="Times New Roman"/>
          <w:color w:val="000000"/>
          <w:sz w:val="24"/>
          <w:szCs w:val="24"/>
        </w:rPr>
        <w:t xml:space="preserve">son el poco compromiso con la actividad tutorial y de asesorías académicas por parte de los tutores. </w:t>
      </w:r>
    </w:p>
    <w:p w:rsidR="00456323" w:rsidRDefault="00456323" w:rsidP="006C48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Otro punto importante por señalar</w:t>
      </w:r>
      <w:r w:rsidR="009E2E41">
        <w:rPr>
          <w:rFonts w:ascii="Times New Roman" w:hAnsi="Times New Roman" w:cs="Times New Roman"/>
          <w:sz w:val="24"/>
          <w:szCs w:val="24"/>
        </w:rPr>
        <w:t>,</w:t>
      </w:r>
      <w:r>
        <w:rPr>
          <w:rFonts w:ascii="Times New Roman" w:hAnsi="Times New Roman" w:cs="Times New Roman"/>
          <w:sz w:val="24"/>
          <w:szCs w:val="24"/>
        </w:rPr>
        <w:t xml:space="preserve"> es que en este estudio de tipo exploratorio, los resultados nos brindan información importante sobre las posibles fortalezas y debilidades </w:t>
      </w:r>
      <w:r>
        <w:rPr>
          <w:rFonts w:ascii="Times New Roman" w:hAnsi="Times New Roman" w:cs="Times New Roman"/>
          <w:sz w:val="24"/>
          <w:szCs w:val="24"/>
        </w:rPr>
        <w:lastRenderedPageBreak/>
        <w:t xml:space="preserve">del Programa Institucional de Tutorías que permitirá </w:t>
      </w:r>
      <w:r w:rsidR="00A335B0">
        <w:rPr>
          <w:rFonts w:ascii="Times New Roman" w:hAnsi="Times New Roman" w:cs="Times New Roman"/>
          <w:sz w:val="24"/>
          <w:szCs w:val="24"/>
        </w:rPr>
        <w:t>mejorar</w:t>
      </w:r>
      <w:r w:rsidR="009E2E41">
        <w:rPr>
          <w:rFonts w:ascii="Times New Roman" w:hAnsi="Times New Roman" w:cs="Times New Roman"/>
          <w:sz w:val="24"/>
          <w:szCs w:val="24"/>
        </w:rPr>
        <w:t xml:space="preserve"> el programa </w:t>
      </w:r>
      <w:r w:rsidR="00A335B0">
        <w:rPr>
          <w:rFonts w:ascii="Times New Roman" w:hAnsi="Times New Roman" w:cs="Times New Roman"/>
          <w:sz w:val="24"/>
          <w:szCs w:val="24"/>
        </w:rPr>
        <w:t xml:space="preserve">al </w:t>
      </w:r>
      <w:r>
        <w:rPr>
          <w:rFonts w:ascii="Times New Roman" w:hAnsi="Times New Roman" w:cs="Times New Roman"/>
          <w:sz w:val="24"/>
          <w:szCs w:val="24"/>
        </w:rPr>
        <w:t>desarrollar herramientas y estrategias para llevar a cabo la acción tutorial.</w:t>
      </w:r>
    </w:p>
    <w:p w:rsidR="00456323" w:rsidRDefault="00456323" w:rsidP="006C48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último, a través de los aportes de este trabajo</w:t>
      </w:r>
      <w:r w:rsidR="006B2EBB">
        <w:rPr>
          <w:rFonts w:ascii="Times New Roman" w:hAnsi="Times New Roman" w:cs="Times New Roman"/>
          <w:sz w:val="24"/>
          <w:szCs w:val="24"/>
        </w:rPr>
        <w:t xml:space="preserve"> y en general con las aportaciones del Programa Institucional de Tutorías</w:t>
      </w:r>
      <w:r>
        <w:rPr>
          <w:rFonts w:ascii="Times New Roman" w:hAnsi="Times New Roman" w:cs="Times New Roman"/>
          <w:sz w:val="24"/>
          <w:szCs w:val="24"/>
        </w:rPr>
        <w:t xml:space="preserve"> se pretende mejorar</w:t>
      </w:r>
      <w:r w:rsidR="006B2EBB">
        <w:rPr>
          <w:rFonts w:ascii="Times New Roman" w:hAnsi="Times New Roman" w:cs="Times New Roman"/>
          <w:sz w:val="24"/>
          <w:szCs w:val="24"/>
        </w:rPr>
        <w:t xml:space="preserve"> la calidad de los procesos formativos de los estudiantes de la Licenciatura en Rehabilitación, ayudando a reducir sus tasas de reprobación, de rezago escolar y, con ello, lograr mejorar los índices de aprovechamiento</w:t>
      </w:r>
      <w:r w:rsidR="001357BD">
        <w:rPr>
          <w:rFonts w:ascii="Times New Roman" w:hAnsi="Times New Roman" w:cs="Times New Roman"/>
          <w:sz w:val="24"/>
          <w:szCs w:val="24"/>
        </w:rPr>
        <w:t xml:space="preserve"> y de la eficiencia terminal de este</w:t>
      </w:r>
      <w:r w:rsidR="006B2EBB">
        <w:rPr>
          <w:rFonts w:ascii="Times New Roman" w:hAnsi="Times New Roman" w:cs="Times New Roman"/>
          <w:sz w:val="24"/>
          <w:szCs w:val="24"/>
        </w:rPr>
        <w:t xml:space="preserve"> Programa Educativo, para de esta forma poder contribuir con las demandas sociales con una alta eficacia y pertinencia. En este sentido, se hace necesario implementar en un futuro cercano la evaluación de cada uno de estos indicadores</w:t>
      </w:r>
      <w:r w:rsidR="001357BD">
        <w:rPr>
          <w:rFonts w:ascii="Times New Roman" w:hAnsi="Times New Roman" w:cs="Times New Roman"/>
          <w:sz w:val="24"/>
          <w:szCs w:val="24"/>
        </w:rPr>
        <w:t>.</w:t>
      </w:r>
    </w:p>
    <w:p w:rsidR="006B2EBB" w:rsidRDefault="006B2EBB" w:rsidP="006C4858">
      <w:pPr>
        <w:autoSpaceDE w:val="0"/>
        <w:autoSpaceDN w:val="0"/>
        <w:adjustRightInd w:val="0"/>
        <w:spacing w:after="0" w:line="360" w:lineRule="auto"/>
        <w:jc w:val="both"/>
        <w:rPr>
          <w:rFonts w:ascii="Times New Roman" w:hAnsi="Times New Roman" w:cs="Times New Roman"/>
          <w:sz w:val="24"/>
          <w:szCs w:val="24"/>
        </w:rPr>
      </w:pPr>
    </w:p>
    <w:p w:rsidR="001009A8" w:rsidRPr="00A0620D" w:rsidRDefault="001009A8" w:rsidP="006C4858">
      <w:pPr>
        <w:autoSpaceDE w:val="0"/>
        <w:autoSpaceDN w:val="0"/>
        <w:adjustRightInd w:val="0"/>
        <w:spacing w:after="0" w:line="360" w:lineRule="auto"/>
        <w:jc w:val="both"/>
        <w:rPr>
          <w:rFonts w:ascii="Times New Roman" w:hAnsi="Times New Roman" w:cs="Times New Roman"/>
          <w:sz w:val="24"/>
          <w:szCs w:val="24"/>
        </w:rPr>
      </w:pPr>
    </w:p>
    <w:p w:rsidR="00FC7186" w:rsidRPr="00A0620D" w:rsidRDefault="00FC7186" w:rsidP="006C4858">
      <w:pPr>
        <w:autoSpaceDE w:val="0"/>
        <w:autoSpaceDN w:val="0"/>
        <w:adjustRightInd w:val="0"/>
        <w:spacing w:after="0" w:line="360" w:lineRule="auto"/>
        <w:jc w:val="both"/>
        <w:rPr>
          <w:rFonts w:ascii="Times New Roman" w:hAnsi="Times New Roman" w:cs="Times New Roman"/>
          <w:b/>
          <w:sz w:val="24"/>
          <w:szCs w:val="24"/>
        </w:rPr>
      </w:pPr>
      <w:r w:rsidRPr="00A0620D">
        <w:rPr>
          <w:rFonts w:ascii="Times New Roman" w:hAnsi="Times New Roman" w:cs="Times New Roman"/>
          <w:b/>
          <w:sz w:val="24"/>
          <w:szCs w:val="24"/>
        </w:rPr>
        <w:t>Conclusiones</w:t>
      </w:r>
    </w:p>
    <w:p w:rsidR="00FC7186" w:rsidRPr="00A0620D" w:rsidRDefault="00FC7186" w:rsidP="006C4858">
      <w:pPr>
        <w:autoSpaceDE w:val="0"/>
        <w:autoSpaceDN w:val="0"/>
        <w:adjustRightInd w:val="0"/>
        <w:spacing w:after="0" w:line="360" w:lineRule="auto"/>
        <w:jc w:val="both"/>
        <w:rPr>
          <w:rFonts w:ascii="Times New Roman" w:hAnsi="Times New Roman" w:cs="Times New Roman"/>
          <w:sz w:val="24"/>
          <w:szCs w:val="24"/>
        </w:rPr>
      </w:pPr>
      <w:r w:rsidRPr="00A0620D">
        <w:rPr>
          <w:rFonts w:ascii="Times New Roman" w:hAnsi="Times New Roman" w:cs="Times New Roman"/>
          <w:sz w:val="24"/>
          <w:szCs w:val="24"/>
        </w:rPr>
        <w:t>El 85 % de los estudiantes de la Licenciatura en Rehabilitación de la</w:t>
      </w:r>
      <w:r w:rsidR="007D4C52" w:rsidRPr="00A0620D">
        <w:rPr>
          <w:rFonts w:ascii="Times New Roman" w:hAnsi="Times New Roman" w:cs="Times New Roman"/>
          <w:sz w:val="24"/>
          <w:szCs w:val="24"/>
        </w:rPr>
        <w:t xml:space="preserve"> UADY están satisfechos con el Programa de T</w:t>
      </w:r>
      <w:r w:rsidRPr="00A0620D">
        <w:rPr>
          <w:rFonts w:ascii="Times New Roman" w:hAnsi="Times New Roman" w:cs="Times New Roman"/>
          <w:sz w:val="24"/>
          <w:szCs w:val="24"/>
        </w:rPr>
        <w:t xml:space="preserve">utorías, siendo muy bajo el porcentaje de estudiantes que no están satisfechos (15%). </w:t>
      </w:r>
      <w:r w:rsidR="007603AF" w:rsidRPr="00A0620D">
        <w:rPr>
          <w:rFonts w:ascii="Times New Roman" w:hAnsi="Times New Roman" w:cs="Times New Roman"/>
          <w:sz w:val="24"/>
          <w:szCs w:val="24"/>
        </w:rPr>
        <w:t>Entre las fortalezas que se pudieron detectar por medio de la percepción de los estudiantes se</w:t>
      </w:r>
      <w:r w:rsidR="007D4C52" w:rsidRPr="00A0620D">
        <w:rPr>
          <w:rFonts w:ascii="Times New Roman" w:hAnsi="Times New Roman" w:cs="Times New Roman"/>
          <w:sz w:val="24"/>
          <w:szCs w:val="24"/>
        </w:rPr>
        <w:t xml:space="preserve"> encuentran las siguientes: el Programa de Tutorías A</w:t>
      </w:r>
      <w:r w:rsidR="00F77C21">
        <w:rPr>
          <w:rFonts w:ascii="Times New Roman" w:hAnsi="Times New Roman" w:cs="Times New Roman"/>
          <w:sz w:val="24"/>
          <w:szCs w:val="24"/>
        </w:rPr>
        <w:t>cadémicas les ayudó</w:t>
      </w:r>
      <w:r w:rsidR="007603AF" w:rsidRPr="00A0620D">
        <w:rPr>
          <w:rFonts w:ascii="Times New Roman" w:hAnsi="Times New Roman" w:cs="Times New Roman"/>
          <w:sz w:val="24"/>
          <w:szCs w:val="24"/>
        </w:rPr>
        <w:t xml:space="preserve"> a los estudiantes a integrarse a la vida universitaria,</w:t>
      </w:r>
      <w:r w:rsidR="008B7617" w:rsidRPr="00A0620D">
        <w:rPr>
          <w:rFonts w:ascii="Times New Roman" w:hAnsi="Times New Roman" w:cs="Times New Roman"/>
          <w:sz w:val="24"/>
          <w:szCs w:val="24"/>
        </w:rPr>
        <w:t xml:space="preserve"> las entrevistas tutoriales les permitieron conocer a los estudiantes el campo laboral</w:t>
      </w:r>
      <w:r w:rsidR="00316962">
        <w:rPr>
          <w:rFonts w:ascii="Times New Roman" w:hAnsi="Times New Roman" w:cs="Times New Roman"/>
          <w:sz w:val="24"/>
          <w:szCs w:val="24"/>
        </w:rPr>
        <w:t xml:space="preserve"> de la carrera Licenciatura en Rehabilitación</w:t>
      </w:r>
      <w:r w:rsidR="008B7617" w:rsidRPr="00A0620D">
        <w:rPr>
          <w:rFonts w:ascii="Times New Roman" w:hAnsi="Times New Roman" w:cs="Times New Roman"/>
          <w:sz w:val="24"/>
          <w:szCs w:val="24"/>
        </w:rPr>
        <w:t>,</w:t>
      </w:r>
      <w:r w:rsidR="007603AF" w:rsidRPr="00A0620D">
        <w:rPr>
          <w:rFonts w:ascii="Times New Roman" w:hAnsi="Times New Roman" w:cs="Times New Roman"/>
          <w:sz w:val="24"/>
          <w:szCs w:val="24"/>
        </w:rPr>
        <w:t xml:space="preserve"> la mayoría de los estudiantes </w:t>
      </w:r>
      <w:r w:rsidR="00F77C21">
        <w:rPr>
          <w:rFonts w:ascii="Times New Roman" w:hAnsi="Times New Roman" w:cs="Times New Roman"/>
          <w:sz w:val="24"/>
          <w:szCs w:val="24"/>
        </w:rPr>
        <w:t>reconoció</w:t>
      </w:r>
      <w:r w:rsidR="007603AF" w:rsidRPr="00A0620D">
        <w:rPr>
          <w:rFonts w:ascii="Times New Roman" w:hAnsi="Times New Roman" w:cs="Times New Roman"/>
          <w:sz w:val="24"/>
          <w:szCs w:val="24"/>
        </w:rPr>
        <w:t xml:space="preserve"> a la tutoría</w:t>
      </w:r>
      <w:r w:rsidR="00F77C21">
        <w:rPr>
          <w:rFonts w:ascii="Times New Roman" w:hAnsi="Times New Roman" w:cs="Times New Roman"/>
          <w:sz w:val="24"/>
          <w:szCs w:val="24"/>
        </w:rPr>
        <w:t xml:space="preserve"> académica</w:t>
      </w:r>
      <w:r w:rsidR="007603AF" w:rsidRPr="00A0620D">
        <w:rPr>
          <w:rFonts w:ascii="Times New Roman" w:hAnsi="Times New Roman" w:cs="Times New Roman"/>
          <w:sz w:val="24"/>
          <w:szCs w:val="24"/>
        </w:rPr>
        <w:t xml:space="preserve"> como un proceso de acompañamiento académico por parte de su tutor,</w:t>
      </w:r>
      <w:r w:rsidR="00E52961" w:rsidRPr="00A0620D">
        <w:rPr>
          <w:rFonts w:ascii="Times New Roman" w:hAnsi="Times New Roman" w:cs="Times New Roman"/>
          <w:sz w:val="24"/>
          <w:szCs w:val="24"/>
        </w:rPr>
        <w:t xml:space="preserve"> y también que</w:t>
      </w:r>
      <w:r w:rsidR="00F77C21">
        <w:rPr>
          <w:rFonts w:ascii="Times New Roman" w:hAnsi="Times New Roman" w:cs="Times New Roman"/>
          <w:sz w:val="24"/>
          <w:szCs w:val="24"/>
        </w:rPr>
        <w:t xml:space="preserve"> los tutores les brindaron</w:t>
      </w:r>
      <w:r w:rsidR="007603AF" w:rsidRPr="00A0620D">
        <w:rPr>
          <w:rFonts w:ascii="Times New Roman" w:hAnsi="Times New Roman" w:cs="Times New Roman"/>
          <w:sz w:val="24"/>
          <w:szCs w:val="24"/>
        </w:rPr>
        <w:t xml:space="preserve"> una asesoría adecuada para la resolución de problemas de índole personal y académico. Sin embargo</w:t>
      </w:r>
      <w:r w:rsidR="008B7617" w:rsidRPr="00A0620D">
        <w:rPr>
          <w:rFonts w:ascii="Times New Roman" w:hAnsi="Times New Roman" w:cs="Times New Roman"/>
          <w:sz w:val="24"/>
          <w:szCs w:val="24"/>
        </w:rPr>
        <w:t>, existe un porcentaje significativo de estudiantes que manifiesta un bajo compromiso de la actividad tutorial</w:t>
      </w:r>
      <w:r w:rsidR="00BD7ABB" w:rsidRPr="00A0620D">
        <w:rPr>
          <w:rFonts w:ascii="Times New Roman" w:hAnsi="Times New Roman" w:cs="Times New Roman"/>
          <w:sz w:val="24"/>
          <w:szCs w:val="24"/>
        </w:rPr>
        <w:t xml:space="preserve"> por parte del tutor</w:t>
      </w:r>
      <w:r w:rsidR="008B7617" w:rsidRPr="00A0620D">
        <w:rPr>
          <w:rFonts w:ascii="Times New Roman" w:hAnsi="Times New Roman" w:cs="Times New Roman"/>
          <w:sz w:val="24"/>
          <w:szCs w:val="24"/>
        </w:rPr>
        <w:t>.</w:t>
      </w:r>
      <w:r w:rsidR="001357BD">
        <w:rPr>
          <w:rFonts w:ascii="Times New Roman" w:hAnsi="Times New Roman" w:cs="Times New Roman"/>
          <w:sz w:val="24"/>
          <w:szCs w:val="24"/>
        </w:rPr>
        <w:t xml:space="preserve"> </w:t>
      </w:r>
      <w:r w:rsidR="00183AE4">
        <w:rPr>
          <w:rFonts w:ascii="Times New Roman" w:hAnsi="Times New Roman" w:cs="Times New Roman"/>
          <w:sz w:val="24"/>
          <w:szCs w:val="24"/>
        </w:rPr>
        <w:t>De igual forma</w:t>
      </w:r>
      <w:r w:rsidR="001357BD" w:rsidRPr="00A0620D">
        <w:rPr>
          <w:rFonts w:ascii="Times New Roman" w:hAnsi="Times New Roman" w:cs="Times New Roman"/>
          <w:sz w:val="24"/>
          <w:szCs w:val="24"/>
        </w:rPr>
        <w:t>, el 23% de los estudiantes reporta que este programa no le benefició en el desarrollo de estrategias de aprendizaje que contribuyan de manera significativa en su rendimiento académico, lo cual se considera una debilidad.</w:t>
      </w:r>
    </w:p>
    <w:p w:rsidR="00183AE4" w:rsidRDefault="008B7617"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A0620D">
        <w:rPr>
          <w:rFonts w:ascii="Times New Roman" w:hAnsi="Times New Roman" w:cs="Times New Roman"/>
          <w:sz w:val="24"/>
          <w:szCs w:val="24"/>
        </w:rPr>
        <w:t xml:space="preserve">Por último, se recomienda  realizar un estudio con una muestra de estudiantes más amplia para </w:t>
      </w:r>
      <w:r w:rsidR="00BD7ABB" w:rsidRPr="00A0620D">
        <w:rPr>
          <w:rFonts w:ascii="Times New Roman" w:hAnsi="Times New Roman" w:cs="Times New Roman"/>
          <w:sz w:val="24"/>
          <w:szCs w:val="24"/>
        </w:rPr>
        <w:t xml:space="preserve">confirmar </w:t>
      </w:r>
      <w:r w:rsidRPr="00A0620D">
        <w:rPr>
          <w:rFonts w:ascii="Times New Roman" w:hAnsi="Times New Roman" w:cs="Times New Roman"/>
          <w:sz w:val="24"/>
          <w:szCs w:val="24"/>
        </w:rPr>
        <w:t xml:space="preserve">las fortalezas y debilidades del </w:t>
      </w:r>
      <w:r w:rsidR="00E52961" w:rsidRPr="00A0620D">
        <w:rPr>
          <w:rFonts w:ascii="Times New Roman" w:hAnsi="Times New Roman" w:cs="Times New Roman"/>
          <w:sz w:val="24"/>
          <w:szCs w:val="24"/>
        </w:rPr>
        <w:t>P</w:t>
      </w:r>
      <w:r w:rsidRPr="00A0620D">
        <w:rPr>
          <w:rFonts w:ascii="Times New Roman" w:hAnsi="Times New Roman" w:cs="Times New Roman"/>
          <w:sz w:val="24"/>
          <w:szCs w:val="24"/>
        </w:rPr>
        <w:t xml:space="preserve">rograma de </w:t>
      </w:r>
      <w:r w:rsidR="00E52961" w:rsidRPr="00A0620D">
        <w:rPr>
          <w:rFonts w:ascii="Times New Roman" w:hAnsi="Times New Roman" w:cs="Times New Roman"/>
          <w:sz w:val="24"/>
          <w:szCs w:val="24"/>
        </w:rPr>
        <w:t>T</w:t>
      </w:r>
      <w:r w:rsidRPr="00A0620D">
        <w:rPr>
          <w:rFonts w:ascii="Times New Roman" w:hAnsi="Times New Roman" w:cs="Times New Roman"/>
          <w:sz w:val="24"/>
          <w:szCs w:val="24"/>
        </w:rPr>
        <w:t xml:space="preserve">utorías de la Licenciatura en Rehabilitación </w:t>
      </w:r>
      <w:r w:rsidR="00BD7ABB" w:rsidRPr="00A0620D">
        <w:rPr>
          <w:rFonts w:ascii="Times New Roman" w:hAnsi="Times New Roman" w:cs="Times New Roman"/>
          <w:sz w:val="24"/>
          <w:szCs w:val="24"/>
        </w:rPr>
        <w:t xml:space="preserve">obtenidas </w:t>
      </w:r>
      <w:r w:rsidRPr="00A0620D">
        <w:rPr>
          <w:rFonts w:ascii="Times New Roman" w:hAnsi="Times New Roman" w:cs="Times New Roman"/>
          <w:sz w:val="24"/>
          <w:szCs w:val="24"/>
        </w:rPr>
        <w:t>en este estudio de carácter exploratorio.</w:t>
      </w:r>
      <w:r w:rsidR="002B32A7" w:rsidRPr="00A0620D">
        <w:rPr>
          <w:rFonts w:ascii="Times New Roman" w:hAnsi="Times New Roman" w:cs="Times New Roman"/>
          <w:sz w:val="24"/>
          <w:szCs w:val="24"/>
        </w:rPr>
        <w:t xml:space="preserve"> </w:t>
      </w:r>
    </w:p>
    <w:p w:rsidR="001009A8" w:rsidRPr="00A0620D" w:rsidRDefault="001009A8" w:rsidP="006C4858">
      <w:pPr>
        <w:autoSpaceDE w:val="0"/>
        <w:autoSpaceDN w:val="0"/>
        <w:adjustRightInd w:val="0"/>
        <w:spacing w:after="0" w:line="360" w:lineRule="auto"/>
        <w:jc w:val="both"/>
        <w:rPr>
          <w:rFonts w:ascii="Times New Roman" w:hAnsi="Times New Roman" w:cs="Times New Roman"/>
          <w:bCs/>
          <w:color w:val="000000" w:themeColor="text1"/>
          <w:sz w:val="24"/>
          <w:szCs w:val="24"/>
        </w:rPr>
      </w:pPr>
    </w:p>
    <w:p w:rsidR="00946550" w:rsidRPr="00662819" w:rsidRDefault="00662819" w:rsidP="00662819">
      <w:pPr>
        <w:autoSpaceDE w:val="0"/>
        <w:autoSpaceDN w:val="0"/>
        <w:adjustRightInd w:val="0"/>
        <w:spacing w:line="360" w:lineRule="auto"/>
        <w:rPr>
          <w:rFonts w:cstheme="minorHAnsi"/>
          <w:color w:val="7030A0"/>
          <w:sz w:val="28"/>
          <w:szCs w:val="24"/>
          <w:lang w:val="en-US"/>
        </w:rPr>
      </w:pPr>
      <w:bookmarkStart w:id="0" w:name="_GoBack"/>
      <w:r w:rsidRPr="00662819">
        <w:rPr>
          <w:rFonts w:cstheme="minorHAnsi"/>
          <w:color w:val="7030A0"/>
          <w:sz w:val="28"/>
          <w:szCs w:val="24"/>
          <w:lang w:val="en-US"/>
        </w:rPr>
        <w:lastRenderedPageBreak/>
        <w:t>Bibliografía</w:t>
      </w:r>
    </w:p>
    <w:bookmarkEnd w:id="0"/>
    <w:p w:rsidR="00BF7779" w:rsidRDefault="00BF7779" w:rsidP="00662819">
      <w:pPr>
        <w:pStyle w:val="Prrafodelista"/>
        <w:autoSpaceDE w:val="0"/>
        <w:autoSpaceDN w:val="0"/>
        <w:adjustRightInd w:val="0"/>
        <w:spacing w:line="360" w:lineRule="auto"/>
        <w:ind w:left="786" w:hanging="786"/>
        <w:jc w:val="both"/>
      </w:pPr>
      <w:r w:rsidRPr="00A0620D">
        <w:t>ANUIES (2001). Programas Institucionales de Tutoría. Una propuesta de la ANUIES para su organización y funcionamiento en las instituciones de educación superior.</w:t>
      </w:r>
    </w:p>
    <w:p w:rsidR="001009A8" w:rsidRPr="00A0620D" w:rsidRDefault="001009A8" w:rsidP="00662819">
      <w:pPr>
        <w:pStyle w:val="Prrafodelista"/>
        <w:autoSpaceDE w:val="0"/>
        <w:autoSpaceDN w:val="0"/>
        <w:adjustRightInd w:val="0"/>
        <w:spacing w:line="360" w:lineRule="auto"/>
        <w:ind w:left="786" w:hanging="786"/>
        <w:jc w:val="both"/>
      </w:pPr>
    </w:p>
    <w:p w:rsidR="00BF7779" w:rsidRPr="00A0620D" w:rsidRDefault="00BF7779" w:rsidP="00662819">
      <w:pPr>
        <w:pStyle w:val="Prrafodelista"/>
        <w:autoSpaceDE w:val="0"/>
        <w:autoSpaceDN w:val="0"/>
        <w:adjustRightInd w:val="0"/>
        <w:spacing w:line="360" w:lineRule="auto"/>
        <w:ind w:left="786" w:hanging="786"/>
        <w:jc w:val="both"/>
        <w:rPr>
          <w:color w:val="000000" w:themeColor="text1"/>
        </w:rPr>
      </w:pPr>
      <w:r w:rsidRPr="00A0620D">
        <w:rPr>
          <w:color w:val="000000" w:themeColor="text1"/>
        </w:rPr>
        <w:t xml:space="preserve">Badillo, J. (2007, julio-diciembre). La tutoría como estrategia viable de mejoramiento de la calidad de la educación superior. Reflexiones en torno al curso. </w:t>
      </w:r>
      <w:r w:rsidRPr="00A0620D">
        <w:rPr>
          <w:i/>
          <w:iCs/>
          <w:color w:val="000000" w:themeColor="text1"/>
        </w:rPr>
        <w:t xml:space="preserve">CPU-e, Revista de Investigación Educativa, 5. 1-22. </w:t>
      </w:r>
      <w:r w:rsidRPr="00A0620D">
        <w:rPr>
          <w:color w:val="000000" w:themeColor="text1"/>
        </w:rPr>
        <w:t xml:space="preserve">Recuperado el [10 de diciembre de 2016], de </w:t>
      </w:r>
      <w:hyperlink r:id="rId28" w:history="1">
        <w:r w:rsidRPr="00A0620D">
          <w:rPr>
            <w:rStyle w:val="Hipervnculo"/>
          </w:rPr>
          <w:t>http://www.uv.mx/cpue/num5/practica/badillo_tutoria.html</w:t>
        </w:r>
      </w:hyperlink>
    </w:p>
    <w:p w:rsidR="00BF7779" w:rsidRPr="00A0620D" w:rsidRDefault="00BF7779" w:rsidP="00662819">
      <w:pPr>
        <w:pStyle w:val="Prrafodelista"/>
        <w:autoSpaceDE w:val="0"/>
        <w:autoSpaceDN w:val="0"/>
        <w:adjustRightInd w:val="0"/>
        <w:spacing w:line="360" w:lineRule="auto"/>
        <w:ind w:hanging="786"/>
        <w:jc w:val="both"/>
        <w:rPr>
          <w:color w:val="000000" w:themeColor="text1"/>
        </w:rPr>
      </w:pPr>
    </w:p>
    <w:p w:rsidR="00BF7779" w:rsidRDefault="00BF7779" w:rsidP="00662819">
      <w:pPr>
        <w:pStyle w:val="Prrafodelista"/>
        <w:autoSpaceDE w:val="0"/>
        <w:autoSpaceDN w:val="0"/>
        <w:adjustRightInd w:val="0"/>
        <w:spacing w:line="360" w:lineRule="auto"/>
        <w:ind w:left="786" w:hanging="786"/>
        <w:jc w:val="both"/>
      </w:pPr>
      <w:r w:rsidRPr="00A0620D">
        <w:t xml:space="preserve">Cruz, G., Chehaybar, E. &amp; Abreu, F. (2011). Tutoría en educación superior: Una revisión analítica de la literatura. </w:t>
      </w:r>
      <w:r w:rsidRPr="00A0620D">
        <w:rPr>
          <w:i/>
          <w:iCs/>
        </w:rPr>
        <w:t xml:space="preserve">Revista de la Educación Superior, </w:t>
      </w:r>
      <w:r w:rsidR="00183AE4">
        <w:t>40 (157):</w:t>
      </w:r>
      <w:r w:rsidRPr="00A0620D">
        <w:t xml:space="preserve"> 189-209.</w:t>
      </w:r>
    </w:p>
    <w:p w:rsidR="001009A8" w:rsidRPr="00A0620D" w:rsidRDefault="001009A8" w:rsidP="00662819">
      <w:pPr>
        <w:pStyle w:val="Prrafodelista"/>
        <w:autoSpaceDE w:val="0"/>
        <w:autoSpaceDN w:val="0"/>
        <w:adjustRightInd w:val="0"/>
        <w:spacing w:line="360" w:lineRule="auto"/>
        <w:ind w:left="786" w:hanging="786"/>
        <w:jc w:val="both"/>
      </w:pPr>
    </w:p>
    <w:p w:rsidR="00BF7779" w:rsidRDefault="00BF7779" w:rsidP="00662819">
      <w:pPr>
        <w:pStyle w:val="Prrafodelista"/>
        <w:autoSpaceDE w:val="0"/>
        <w:autoSpaceDN w:val="0"/>
        <w:adjustRightInd w:val="0"/>
        <w:spacing w:line="360" w:lineRule="auto"/>
        <w:ind w:left="786" w:hanging="786"/>
        <w:jc w:val="both"/>
      </w:pPr>
      <w:r w:rsidRPr="00A0620D">
        <w:t xml:space="preserve">De </w:t>
      </w:r>
      <w:proofErr w:type="spellStart"/>
      <w:r w:rsidRPr="00A0620D">
        <w:t>Vries</w:t>
      </w:r>
      <w:proofErr w:type="spellEnd"/>
      <w:r w:rsidRPr="00A0620D">
        <w:t>, W., León P., Romero, F.</w:t>
      </w:r>
      <w:r w:rsidR="00BD7ABB" w:rsidRPr="00A0620D">
        <w:t xml:space="preserve"> y</w:t>
      </w:r>
      <w:r w:rsidRPr="00A0620D">
        <w:t xml:space="preserve"> Hernández, I. (2011) ¿Desertores o decepcionados? Distintas causas para abandonar los estudios universitarios. </w:t>
      </w:r>
      <w:r w:rsidRPr="00A0620D">
        <w:rPr>
          <w:i/>
          <w:iCs/>
        </w:rPr>
        <w:t xml:space="preserve">Revista de la Educación Superior, </w:t>
      </w:r>
      <w:r w:rsidR="00183AE4">
        <w:t>40(160):</w:t>
      </w:r>
      <w:r w:rsidRPr="00A0620D">
        <w:t xml:space="preserve"> 29-50.</w:t>
      </w:r>
    </w:p>
    <w:p w:rsidR="001009A8" w:rsidRPr="00A0620D" w:rsidRDefault="001009A8" w:rsidP="00662819">
      <w:pPr>
        <w:pStyle w:val="Prrafodelista"/>
        <w:autoSpaceDE w:val="0"/>
        <w:autoSpaceDN w:val="0"/>
        <w:adjustRightInd w:val="0"/>
        <w:spacing w:line="360" w:lineRule="auto"/>
        <w:ind w:left="786" w:hanging="786"/>
        <w:jc w:val="both"/>
      </w:pPr>
    </w:p>
    <w:p w:rsidR="00BF7779" w:rsidRDefault="00BF7779" w:rsidP="00662819">
      <w:pPr>
        <w:pStyle w:val="Prrafodelista"/>
        <w:autoSpaceDE w:val="0"/>
        <w:autoSpaceDN w:val="0"/>
        <w:adjustRightInd w:val="0"/>
        <w:spacing w:line="360" w:lineRule="auto"/>
        <w:ind w:left="786" w:hanging="786"/>
        <w:jc w:val="both"/>
      </w:pPr>
      <w:r w:rsidRPr="007047C5">
        <w:rPr>
          <w:lang w:val="en-US"/>
        </w:rPr>
        <w:t xml:space="preserve">Dvorak, J. (2001). The College Tutoring Experience: A Qualitative Study. </w:t>
      </w:r>
      <w:proofErr w:type="spellStart"/>
      <w:r w:rsidRPr="00A0620D">
        <w:rPr>
          <w:i/>
          <w:iCs/>
        </w:rPr>
        <w:t>Learning</w:t>
      </w:r>
      <w:proofErr w:type="spellEnd"/>
      <w:r w:rsidRPr="00A0620D">
        <w:rPr>
          <w:i/>
          <w:iCs/>
        </w:rPr>
        <w:t xml:space="preserve"> </w:t>
      </w:r>
      <w:proofErr w:type="spellStart"/>
      <w:r w:rsidRPr="00A0620D">
        <w:rPr>
          <w:i/>
          <w:iCs/>
        </w:rPr>
        <w:t>Assistance</w:t>
      </w:r>
      <w:proofErr w:type="spellEnd"/>
      <w:r w:rsidRPr="00A0620D">
        <w:rPr>
          <w:i/>
          <w:iCs/>
        </w:rPr>
        <w:t xml:space="preserve"> </w:t>
      </w:r>
      <w:proofErr w:type="spellStart"/>
      <w:r w:rsidRPr="00A0620D">
        <w:rPr>
          <w:i/>
          <w:iCs/>
        </w:rPr>
        <w:t>Review</w:t>
      </w:r>
      <w:proofErr w:type="spellEnd"/>
      <w:r w:rsidRPr="00A0620D">
        <w:t>, 6 (2)</w:t>
      </w:r>
      <w:r w:rsidR="00183AE4">
        <w:t>:</w:t>
      </w:r>
      <w:r w:rsidRPr="00A0620D">
        <w:t xml:space="preserve"> 33-46.</w:t>
      </w:r>
    </w:p>
    <w:p w:rsidR="00183AE4" w:rsidRDefault="00183AE4" w:rsidP="00662819">
      <w:pPr>
        <w:pStyle w:val="Prrafodelista"/>
        <w:autoSpaceDE w:val="0"/>
        <w:autoSpaceDN w:val="0"/>
        <w:adjustRightInd w:val="0"/>
        <w:spacing w:line="360" w:lineRule="auto"/>
        <w:ind w:left="786" w:hanging="786"/>
        <w:jc w:val="both"/>
      </w:pPr>
    </w:p>
    <w:p w:rsidR="00183AE4" w:rsidRDefault="00183AE4" w:rsidP="00662819">
      <w:pPr>
        <w:pStyle w:val="Prrafodelista"/>
        <w:autoSpaceDE w:val="0"/>
        <w:autoSpaceDN w:val="0"/>
        <w:adjustRightInd w:val="0"/>
        <w:spacing w:line="360" w:lineRule="auto"/>
        <w:ind w:left="786" w:hanging="786"/>
        <w:jc w:val="both"/>
      </w:pPr>
      <w:r>
        <w:t xml:space="preserve">Gómez-Collado, M.E. (2007). La percepción de los tutorados sobre el Programa de Tutoría Académica en la Facultad de Ciencias Políticas y Administración Pública de la UAEM. </w:t>
      </w:r>
      <w:r w:rsidRPr="00183AE4">
        <w:rPr>
          <w:i/>
        </w:rPr>
        <w:t>Espacios Públicos</w:t>
      </w:r>
      <w:r>
        <w:t>, 10 (20): 343-362.</w:t>
      </w:r>
    </w:p>
    <w:p w:rsidR="001009A8" w:rsidRPr="00A0620D" w:rsidRDefault="001009A8" w:rsidP="00662819">
      <w:pPr>
        <w:pStyle w:val="Prrafodelista"/>
        <w:autoSpaceDE w:val="0"/>
        <w:autoSpaceDN w:val="0"/>
        <w:adjustRightInd w:val="0"/>
        <w:spacing w:line="360" w:lineRule="auto"/>
        <w:ind w:left="786" w:hanging="786"/>
        <w:jc w:val="both"/>
      </w:pPr>
    </w:p>
    <w:p w:rsidR="00BF7779" w:rsidRDefault="00BF7779" w:rsidP="00662819">
      <w:pPr>
        <w:pStyle w:val="Prrafodelista"/>
        <w:autoSpaceDE w:val="0"/>
        <w:autoSpaceDN w:val="0"/>
        <w:adjustRightInd w:val="0"/>
        <w:spacing w:line="360" w:lineRule="auto"/>
        <w:ind w:left="786" w:hanging="786"/>
        <w:jc w:val="both"/>
      </w:pPr>
      <w:r w:rsidRPr="00A0620D">
        <w:t>Gómez-Collado</w:t>
      </w:r>
      <w:r w:rsidR="00183AE4">
        <w:t>, M.E.</w:t>
      </w:r>
      <w:r w:rsidRPr="00A0620D">
        <w:t xml:space="preserve"> (2012). La percepción de los estudiantes sobre el Programa de Tutoría Académica. </w:t>
      </w:r>
      <w:r w:rsidRPr="00A0620D">
        <w:rPr>
          <w:i/>
          <w:iCs/>
        </w:rPr>
        <w:t>Convergencia, Revista de Ciencias Sociales</w:t>
      </w:r>
      <w:r w:rsidR="00183AE4">
        <w:t>, 58:</w:t>
      </w:r>
      <w:r w:rsidRPr="00A0620D">
        <w:t xml:space="preserve"> 209-233.</w:t>
      </w:r>
    </w:p>
    <w:p w:rsidR="001009A8" w:rsidRPr="00A0620D" w:rsidRDefault="001009A8" w:rsidP="00662819">
      <w:pPr>
        <w:pStyle w:val="Prrafodelista"/>
        <w:autoSpaceDE w:val="0"/>
        <w:autoSpaceDN w:val="0"/>
        <w:adjustRightInd w:val="0"/>
        <w:spacing w:line="360" w:lineRule="auto"/>
        <w:ind w:left="786" w:hanging="786"/>
        <w:jc w:val="both"/>
      </w:pPr>
    </w:p>
    <w:p w:rsidR="00D809CB" w:rsidRDefault="00D809CB" w:rsidP="00662819">
      <w:pPr>
        <w:pStyle w:val="Prrafodelista"/>
        <w:autoSpaceDE w:val="0"/>
        <w:autoSpaceDN w:val="0"/>
        <w:adjustRightInd w:val="0"/>
        <w:spacing w:line="360" w:lineRule="auto"/>
        <w:ind w:left="786" w:hanging="786"/>
        <w:jc w:val="both"/>
        <w:rPr>
          <w:color w:val="231F20"/>
        </w:rPr>
      </w:pPr>
      <w:r w:rsidRPr="00A0620D">
        <w:rPr>
          <w:color w:val="231F20"/>
        </w:rPr>
        <w:t xml:space="preserve">Lara, R. (2005) El aprendizaje cooperativo: un modelo de intervención para los programas de tutoría escolar. </w:t>
      </w:r>
      <w:r w:rsidRPr="00A0620D">
        <w:rPr>
          <w:i/>
          <w:iCs/>
          <w:color w:val="231F20"/>
        </w:rPr>
        <w:t>Revista de la Educación Superior</w:t>
      </w:r>
      <w:r w:rsidR="00183AE4">
        <w:rPr>
          <w:color w:val="231F20"/>
        </w:rPr>
        <w:t>, 133:</w:t>
      </w:r>
      <w:r w:rsidRPr="00A0620D">
        <w:rPr>
          <w:color w:val="231F20"/>
        </w:rPr>
        <w:t xml:space="preserve"> 8-25.</w:t>
      </w:r>
    </w:p>
    <w:p w:rsidR="001009A8" w:rsidRPr="00A0620D" w:rsidRDefault="001009A8" w:rsidP="00662819">
      <w:pPr>
        <w:pStyle w:val="Prrafodelista"/>
        <w:autoSpaceDE w:val="0"/>
        <w:autoSpaceDN w:val="0"/>
        <w:adjustRightInd w:val="0"/>
        <w:spacing w:line="360" w:lineRule="auto"/>
        <w:ind w:left="786" w:hanging="786"/>
        <w:jc w:val="both"/>
      </w:pPr>
    </w:p>
    <w:p w:rsidR="00A0620D" w:rsidRPr="00B91573" w:rsidRDefault="006F6156" w:rsidP="00662819">
      <w:pPr>
        <w:pStyle w:val="Prrafodelista"/>
        <w:autoSpaceDE w:val="0"/>
        <w:autoSpaceDN w:val="0"/>
        <w:adjustRightInd w:val="0"/>
        <w:spacing w:line="360" w:lineRule="auto"/>
        <w:ind w:left="786" w:hanging="786"/>
        <w:jc w:val="both"/>
      </w:pPr>
      <w:r>
        <w:rPr>
          <w:color w:val="000000" w:themeColor="text1"/>
        </w:rPr>
        <w:lastRenderedPageBreak/>
        <w:t>Martínez-</w:t>
      </w:r>
      <w:r w:rsidR="00A0620D" w:rsidRPr="00A0620D">
        <w:rPr>
          <w:color w:val="000000" w:themeColor="text1"/>
        </w:rPr>
        <w:t xml:space="preserve">Rizo F. (2001). </w:t>
      </w:r>
      <w:hyperlink r:id="rId29" w:history="1">
        <w:r w:rsidR="00A0620D" w:rsidRPr="00A0620D">
          <w:rPr>
            <w:color w:val="000000" w:themeColor="text1"/>
          </w:rPr>
          <w:t>Federalización y subsistemas estatales de educación superior: Las políticas educativas mexicanas en los años noventa</w:t>
        </w:r>
      </w:hyperlink>
      <w:r w:rsidR="00A0620D" w:rsidRPr="00A0620D">
        <w:rPr>
          <w:color w:val="000000" w:themeColor="text1"/>
        </w:rPr>
        <w:t>. Revista Mexicana de Investigación Educativa. 6(13): 425-453.</w:t>
      </w:r>
    </w:p>
    <w:p w:rsidR="00B91573" w:rsidRPr="00A0620D" w:rsidRDefault="00B91573" w:rsidP="00662819">
      <w:pPr>
        <w:pStyle w:val="NormalWeb"/>
        <w:autoSpaceDE w:val="0"/>
        <w:autoSpaceDN w:val="0"/>
        <w:adjustRightInd w:val="0"/>
        <w:spacing w:line="360" w:lineRule="auto"/>
        <w:ind w:left="786" w:hanging="786"/>
        <w:jc w:val="both"/>
        <w:rPr>
          <w:sz w:val="24"/>
          <w:szCs w:val="24"/>
        </w:rPr>
      </w:pPr>
      <w:r w:rsidRPr="00B91573">
        <w:rPr>
          <w:bCs/>
          <w:color w:val="000000" w:themeColor="text1"/>
          <w:sz w:val="24"/>
          <w:szCs w:val="24"/>
        </w:rPr>
        <w:t>Narro-Robles J. y</w:t>
      </w:r>
      <w:r w:rsidRPr="00B91573">
        <w:rPr>
          <w:color w:val="000000" w:themeColor="text1"/>
          <w:sz w:val="24"/>
          <w:szCs w:val="24"/>
        </w:rPr>
        <w:t xml:space="preserve"> </w:t>
      </w:r>
      <w:r w:rsidRPr="00B91573">
        <w:rPr>
          <w:bCs/>
          <w:color w:val="000000" w:themeColor="text1"/>
          <w:sz w:val="24"/>
          <w:szCs w:val="24"/>
        </w:rPr>
        <w:t xml:space="preserve">Arredondo-Galván M. (2013). La tutoría. Un proceso fundamental en la formación de los estudiantes universitarios. Perfiles educativos. 35 (141): </w:t>
      </w:r>
      <w:r w:rsidRPr="00B91573">
        <w:rPr>
          <w:rFonts w:eastAsia="MinionPro-Disp"/>
          <w:color w:val="000000" w:themeColor="text1"/>
          <w:sz w:val="24"/>
          <w:szCs w:val="24"/>
        </w:rPr>
        <w:t>132-151.</w:t>
      </w:r>
    </w:p>
    <w:p w:rsidR="00D809CB" w:rsidRDefault="00D809CB" w:rsidP="00662819">
      <w:pPr>
        <w:pStyle w:val="Prrafodelista"/>
        <w:autoSpaceDE w:val="0"/>
        <w:autoSpaceDN w:val="0"/>
        <w:adjustRightInd w:val="0"/>
        <w:spacing w:line="360" w:lineRule="auto"/>
        <w:ind w:left="786" w:hanging="786"/>
        <w:jc w:val="both"/>
        <w:rPr>
          <w:lang w:val="en-US"/>
        </w:rPr>
      </w:pPr>
      <w:r w:rsidRPr="007047C5">
        <w:rPr>
          <w:lang w:val="en-US"/>
        </w:rPr>
        <w:t>Piper, J.</w:t>
      </w:r>
      <w:r w:rsidR="00BD7ABB" w:rsidRPr="007047C5">
        <w:rPr>
          <w:lang w:val="en-US"/>
        </w:rPr>
        <w:t xml:space="preserve"> </w:t>
      </w:r>
      <w:r w:rsidRPr="007047C5">
        <w:rPr>
          <w:lang w:val="en-US"/>
        </w:rPr>
        <w:t xml:space="preserve">(2001). The Silent Benefits of Tutoring. </w:t>
      </w:r>
      <w:r w:rsidRPr="006C4858">
        <w:rPr>
          <w:i/>
          <w:iCs/>
          <w:lang w:val="en-US"/>
        </w:rPr>
        <w:t>Learning Assistance Review</w:t>
      </w:r>
      <w:r w:rsidRPr="006C4858">
        <w:rPr>
          <w:lang w:val="en-US"/>
        </w:rPr>
        <w:t>, 6 (2)</w:t>
      </w:r>
      <w:r w:rsidR="00183AE4">
        <w:rPr>
          <w:lang w:val="en-US"/>
        </w:rPr>
        <w:t>:</w:t>
      </w:r>
      <w:r w:rsidRPr="006C4858">
        <w:rPr>
          <w:lang w:val="en-US"/>
        </w:rPr>
        <w:t xml:space="preserve"> 47-50.</w:t>
      </w:r>
    </w:p>
    <w:p w:rsidR="001009A8" w:rsidRPr="006C4858" w:rsidRDefault="001009A8" w:rsidP="00662819">
      <w:pPr>
        <w:pStyle w:val="Prrafodelista"/>
        <w:autoSpaceDE w:val="0"/>
        <w:autoSpaceDN w:val="0"/>
        <w:adjustRightInd w:val="0"/>
        <w:spacing w:line="360" w:lineRule="auto"/>
        <w:ind w:left="786" w:hanging="786"/>
        <w:jc w:val="both"/>
        <w:rPr>
          <w:lang w:val="en-US"/>
        </w:rPr>
      </w:pPr>
    </w:p>
    <w:p w:rsidR="00D809CB" w:rsidRPr="00A0620D" w:rsidRDefault="00D809CB" w:rsidP="00662819">
      <w:pPr>
        <w:pStyle w:val="Prrafodelista"/>
        <w:autoSpaceDE w:val="0"/>
        <w:autoSpaceDN w:val="0"/>
        <w:adjustRightInd w:val="0"/>
        <w:spacing w:line="360" w:lineRule="auto"/>
        <w:ind w:left="786" w:hanging="786"/>
        <w:jc w:val="both"/>
      </w:pPr>
      <w:proofErr w:type="spellStart"/>
      <w:r w:rsidRPr="006C4858">
        <w:rPr>
          <w:lang w:val="en-US"/>
        </w:rPr>
        <w:t>Romo</w:t>
      </w:r>
      <w:r w:rsidR="00DA7A9A">
        <w:rPr>
          <w:lang w:val="en-US"/>
        </w:rPr>
        <w:t>-</w:t>
      </w:r>
      <w:r w:rsidRPr="006C4858">
        <w:rPr>
          <w:lang w:val="en-US"/>
        </w:rPr>
        <w:t>López</w:t>
      </w:r>
      <w:proofErr w:type="spellEnd"/>
      <w:r w:rsidRPr="006C4858">
        <w:rPr>
          <w:lang w:val="en-US"/>
        </w:rPr>
        <w:t xml:space="preserve"> A. (2005). </w:t>
      </w:r>
      <w:r w:rsidRPr="00A0620D">
        <w:t>La incorporación de los programas de tutoría en las instituciones de educación superior. México: Asociación Nacional de Universidades e Instituciones de Educación Superior (ANUIES).</w:t>
      </w:r>
    </w:p>
    <w:p w:rsidR="00D809CB" w:rsidRPr="00A0620D" w:rsidRDefault="00D809CB" w:rsidP="00662819">
      <w:pPr>
        <w:autoSpaceDE w:val="0"/>
        <w:autoSpaceDN w:val="0"/>
        <w:adjustRightInd w:val="0"/>
        <w:spacing w:after="0" w:line="360" w:lineRule="auto"/>
        <w:ind w:hanging="786"/>
        <w:jc w:val="both"/>
        <w:rPr>
          <w:rFonts w:ascii="Times New Roman" w:hAnsi="Times New Roman" w:cs="Times New Roman"/>
          <w:color w:val="3252B8"/>
          <w:sz w:val="24"/>
          <w:szCs w:val="24"/>
        </w:rPr>
      </w:pPr>
      <w:r w:rsidRPr="00A0620D">
        <w:rPr>
          <w:rFonts w:ascii="Times New Roman" w:hAnsi="Times New Roman" w:cs="Times New Roman"/>
          <w:color w:val="000000" w:themeColor="text1"/>
          <w:sz w:val="24"/>
          <w:szCs w:val="24"/>
        </w:rPr>
        <w:t xml:space="preserve"> </w:t>
      </w:r>
    </w:p>
    <w:p w:rsidR="00D809CB" w:rsidRPr="00A0620D" w:rsidRDefault="00D809CB" w:rsidP="00662819">
      <w:pPr>
        <w:pStyle w:val="Prrafodelista"/>
        <w:autoSpaceDE w:val="0"/>
        <w:autoSpaceDN w:val="0"/>
        <w:adjustRightInd w:val="0"/>
        <w:spacing w:line="360" w:lineRule="auto"/>
        <w:ind w:left="786" w:hanging="786"/>
        <w:jc w:val="both"/>
        <w:rPr>
          <w:bCs/>
          <w:iCs/>
          <w:color w:val="000000"/>
        </w:rPr>
      </w:pPr>
      <w:r w:rsidRPr="00A0620D">
        <w:t xml:space="preserve">Salomón Cruz J.; Morales García M.H. Fortalezas, debilidades y satisfacción del programa de tutoría según estudiantes de medicina. </w:t>
      </w:r>
      <w:r w:rsidRPr="00A0620D">
        <w:rPr>
          <w:color w:val="000000"/>
        </w:rPr>
        <w:t xml:space="preserve"> </w:t>
      </w:r>
      <w:r w:rsidRPr="00A0620D">
        <w:rPr>
          <w:bCs/>
          <w:iCs/>
          <w:color w:val="000000"/>
        </w:rPr>
        <w:t>Revista Iberoamericana de Producción Académic</w:t>
      </w:r>
      <w:r w:rsidR="00183AE4">
        <w:rPr>
          <w:bCs/>
          <w:iCs/>
          <w:color w:val="000000"/>
        </w:rPr>
        <w:t>a y Gestión Educativa. Enero-jun</w:t>
      </w:r>
      <w:r w:rsidRPr="00A0620D">
        <w:rPr>
          <w:bCs/>
          <w:iCs/>
          <w:color w:val="000000"/>
        </w:rPr>
        <w:t>io de 2015. 1-12.</w:t>
      </w:r>
    </w:p>
    <w:p w:rsidR="00D809CB" w:rsidRPr="00A0620D" w:rsidRDefault="00D809CB" w:rsidP="00662819">
      <w:pPr>
        <w:pStyle w:val="Prrafodelista"/>
        <w:spacing w:line="360" w:lineRule="auto"/>
        <w:ind w:hanging="786"/>
        <w:jc w:val="both"/>
        <w:rPr>
          <w:bCs/>
          <w:iCs/>
          <w:color w:val="000000"/>
        </w:rPr>
      </w:pPr>
    </w:p>
    <w:p w:rsidR="00D809CB" w:rsidRDefault="00D809CB" w:rsidP="00662819">
      <w:pPr>
        <w:pStyle w:val="Prrafodelista"/>
        <w:autoSpaceDE w:val="0"/>
        <w:autoSpaceDN w:val="0"/>
        <w:adjustRightInd w:val="0"/>
        <w:spacing w:line="360" w:lineRule="auto"/>
        <w:ind w:left="786" w:hanging="786"/>
        <w:jc w:val="both"/>
        <w:rPr>
          <w:color w:val="000000"/>
        </w:rPr>
      </w:pPr>
      <w:r w:rsidRPr="00A0620D">
        <w:rPr>
          <w:color w:val="000000"/>
        </w:rPr>
        <w:t>Secretaría de Educación Pública (2001).</w:t>
      </w:r>
      <w:r w:rsidRPr="00A0620D">
        <w:rPr>
          <w:rStyle w:val="nfasis"/>
          <w:color w:val="000000"/>
        </w:rPr>
        <w:t xml:space="preserve"> Programa Nacional de Educación 2001 – 2006</w:t>
      </w:r>
      <w:r w:rsidRPr="00A0620D">
        <w:rPr>
          <w:color w:val="000000"/>
        </w:rPr>
        <w:t>. México: SEP.</w:t>
      </w:r>
    </w:p>
    <w:p w:rsidR="001009A8" w:rsidRPr="00A0620D" w:rsidRDefault="001009A8" w:rsidP="00662819">
      <w:pPr>
        <w:pStyle w:val="Prrafodelista"/>
        <w:autoSpaceDE w:val="0"/>
        <w:autoSpaceDN w:val="0"/>
        <w:adjustRightInd w:val="0"/>
        <w:spacing w:line="360" w:lineRule="auto"/>
        <w:ind w:left="786" w:hanging="786"/>
        <w:jc w:val="both"/>
      </w:pPr>
    </w:p>
    <w:p w:rsidR="00D809CB" w:rsidRDefault="00D809CB" w:rsidP="00662819">
      <w:pPr>
        <w:pStyle w:val="Prrafodelista"/>
        <w:autoSpaceDE w:val="0"/>
        <w:autoSpaceDN w:val="0"/>
        <w:adjustRightInd w:val="0"/>
        <w:spacing w:line="360" w:lineRule="auto"/>
        <w:ind w:left="786" w:hanging="786"/>
        <w:jc w:val="both"/>
      </w:pPr>
      <w:r w:rsidRPr="00A0620D">
        <w:t>Vera, J., Ramos,</w:t>
      </w:r>
      <w:r w:rsidR="00FA3C11" w:rsidRPr="00A0620D">
        <w:t xml:space="preserve"> </w:t>
      </w:r>
      <w:r w:rsidRPr="00A0620D">
        <w:t xml:space="preserve">D., Sotelo, M., Echeverría, S. &amp; Serrano, D. (2012). Factores asociados al rezago en estudiantes de una institución de educación superior en México. </w:t>
      </w:r>
      <w:r w:rsidRPr="00A0620D">
        <w:rPr>
          <w:i/>
          <w:iCs/>
        </w:rPr>
        <w:t>Revista Iberoamericana de Educación Superio</w:t>
      </w:r>
      <w:r w:rsidR="00AA2978">
        <w:t>r, 3(7):</w:t>
      </w:r>
      <w:r w:rsidRPr="00A0620D">
        <w:t xml:space="preserve"> 42-57.</w:t>
      </w:r>
    </w:p>
    <w:p w:rsidR="001009A8" w:rsidRPr="00A0620D" w:rsidRDefault="001009A8" w:rsidP="00662819">
      <w:pPr>
        <w:pStyle w:val="Prrafodelista"/>
        <w:autoSpaceDE w:val="0"/>
        <w:autoSpaceDN w:val="0"/>
        <w:adjustRightInd w:val="0"/>
        <w:spacing w:line="360" w:lineRule="auto"/>
        <w:ind w:left="786" w:hanging="786"/>
        <w:jc w:val="both"/>
      </w:pPr>
    </w:p>
    <w:p w:rsidR="00946550" w:rsidRDefault="00946550" w:rsidP="00662819">
      <w:pPr>
        <w:pStyle w:val="Prrafodelista"/>
        <w:autoSpaceDE w:val="0"/>
        <w:autoSpaceDN w:val="0"/>
        <w:adjustRightInd w:val="0"/>
        <w:spacing w:line="360" w:lineRule="auto"/>
        <w:ind w:left="786" w:hanging="786"/>
        <w:jc w:val="both"/>
        <w:rPr>
          <w:bCs/>
        </w:rPr>
      </w:pPr>
      <w:r w:rsidRPr="00A0620D">
        <w:rPr>
          <w:bCs/>
        </w:rPr>
        <w:t xml:space="preserve">Universidad Autónoma de Yucatán (2012). Sistema Institucional de Tutorías. </w:t>
      </w:r>
      <w:r w:rsidR="00AA2978">
        <w:rPr>
          <w:bCs/>
        </w:rPr>
        <w:t xml:space="preserve">Mérida, Yucatán, </w:t>
      </w:r>
      <w:r w:rsidRPr="00A0620D">
        <w:rPr>
          <w:bCs/>
        </w:rPr>
        <w:t>México.</w:t>
      </w:r>
    </w:p>
    <w:p w:rsidR="001009A8" w:rsidRPr="00A0620D" w:rsidRDefault="001009A8" w:rsidP="00662819">
      <w:pPr>
        <w:pStyle w:val="Prrafodelista"/>
        <w:autoSpaceDE w:val="0"/>
        <w:autoSpaceDN w:val="0"/>
        <w:adjustRightInd w:val="0"/>
        <w:spacing w:line="360" w:lineRule="auto"/>
        <w:ind w:left="786" w:hanging="786"/>
        <w:jc w:val="both"/>
        <w:rPr>
          <w:bCs/>
        </w:rPr>
      </w:pPr>
    </w:p>
    <w:p w:rsidR="00424AA7" w:rsidRPr="00A0620D" w:rsidRDefault="00BD7ABB" w:rsidP="00662819">
      <w:pPr>
        <w:pStyle w:val="Prrafodelista"/>
        <w:autoSpaceDE w:val="0"/>
        <w:autoSpaceDN w:val="0"/>
        <w:adjustRightInd w:val="0"/>
        <w:spacing w:line="360" w:lineRule="auto"/>
        <w:ind w:left="786" w:hanging="786"/>
        <w:jc w:val="both"/>
      </w:pPr>
      <w:r w:rsidRPr="00A0620D">
        <w:rPr>
          <w:bCs/>
        </w:rPr>
        <w:t>Universidad Autónoma de Yucatán. Facultad de Medicina (2006). Plan de Estudios de la Licenciatura en Rehabilitación.</w:t>
      </w:r>
      <w:r w:rsidR="00AA2978">
        <w:rPr>
          <w:bCs/>
        </w:rPr>
        <w:t xml:space="preserve"> Mérida, Yucatán, </w:t>
      </w:r>
      <w:r w:rsidR="00AA2978" w:rsidRPr="00A0620D">
        <w:rPr>
          <w:bCs/>
        </w:rPr>
        <w:t>México.</w:t>
      </w:r>
    </w:p>
    <w:sectPr w:rsidR="00424AA7" w:rsidRPr="00A0620D">
      <w:headerReference w:type="default" r:id="rId30"/>
      <w:footerReference w:type="defaul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2DA" w:rsidRDefault="007222DA" w:rsidP="00662819">
      <w:pPr>
        <w:spacing w:after="0" w:line="240" w:lineRule="auto"/>
      </w:pPr>
      <w:r>
        <w:separator/>
      </w:r>
    </w:p>
  </w:endnote>
  <w:endnote w:type="continuationSeparator" w:id="0">
    <w:p w:rsidR="007222DA" w:rsidRDefault="007222DA" w:rsidP="0066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Disp">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819" w:rsidRDefault="00662819" w:rsidP="00662819">
    <w:pPr>
      <w:pStyle w:val="Piedepgina"/>
      <w:jc w:val="center"/>
    </w:pPr>
    <w:sdt>
      <w:sdtPr>
        <w:id w:val="-1078819256"/>
        <w:docPartObj>
          <w:docPartGallery w:val="Page Numbers (Bottom of Page)"/>
          <w:docPartUnique/>
        </w:docPartObj>
      </w:sdtPr>
      <w:sdtContent>
        <w:r>
          <w:rPr>
            <w:rFonts w:ascii="Calibri" w:eastAsia="Calibri" w:hAnsi="Calibri" w:cs="Calibri"/>
            <w:b/>
          </w:rPr>
          <w:t>Vol. 4, Núm. 7                   Enero – Junio 2017                           CTES</w:t>
        </w:r>
      </w:sdtContent>
    </w:sdt>
  </w:p>
  <w:p w:rsidR="00662819" w:rsidRDefault="006628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2DA" w:rsidRDefault="007222DA" w:rsidP="00662819">
      <w:pPr>
        <w:spacing w:after="0" w:line="240" w:lineRule="auto"/>
      </w:pPr>
      <w:r>
        <w:separator/>
      </w:r>
    </w:p>
  </w:footnote>
  <w:footnote w:type="continuationSeparator" w:id="0">
    <w:p w:rsidR="007222DA" w:rsidRDefault="007222DA" w:rsidP="00662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819" w:rsidRDefault="00662819" w:rsidP="00662819">
    <w:pPr>
      <w:pStyle w:val="Encabezado"/>
      <w:jc w:val="center"/>
    </w:pPr>
    <w:r>
      <w:rPr>
        <w:rFonts w:ascii="Calibri" w:hAnsi="Calibri" w:cs="Calibri"/>
        <w:b/>
        <w:i/>
      </w:rPr>
      <w:t>Revista Electrónica sobre Tecnología, Educación y Sociedad</w:t>
    </w:r>
    <w:r>
      <w:rPr>
        <w:b/>
      </w:rPr>
      <w:t xml:space="preserve">  </w:t>
    </w:r>
    <w:r>
      <w:t xml:space="preserve">              </w:t>
    </w:r>
    <w:r>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CAD"/>
    <w:multiLevelType w:val="hybridMultilevel"/>
    <w:tmpl w:val="05F85CF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D5392C"/>
    <w:multiLevelType w:val="hybridMultilevel"/>
    <w:tmpl w:val="927C33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2C87EC3"/>
    <w:multiLevelType w:val="hybridMultilevel"/>
    <w:tmpl w:val="EC982DD2"/>
    <w:lvl w:ilvl="0" w:tplc="49025BD2">
      <w:start w:val="1"/>
      <w:numFmt w:val="decimal"/>
      <w:lvlText w:val="%1."/>
      <w:lvlJc w:val="left"/>
      <w:pPr>
        <w:ind w:left="786"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AA7"/>
    <w:rsid w:val="00005CA2"/>
    <w:rsid w:val="00017631"/>
    <w:rsid w:val="000230AE"/>
    <w:rsid w:val="0006198B"/>
    <w:rsid w:val="000673E2"/>
    <w:rsid w:val="0007213E"/>
    <w:rsid w:val="0007640D"/>
    <w:rsid w:val="0009411E"/>
    <w:rsid w:val="000C3AA9"/>
    <w:rsid w:val="000F1B24"/>
    <w:rsid w:val="001009A8"/>
    <w:rsid w:val="00116166"/>
    <w:rsid w:val="00125DAE"/>
    <w:rsid w:val="001357BD"/>
    <w:rsid w:val="0014194A"/>
    <w:rsid w:val="0014250C"/>
    <w:rsid w:val="00142B62"/>
    <w:rsid w:val="001839BB"/>
    <w:rsid w:val="00183AE4"/>
    <w:rsid w:val="00190D74"/>
    <w:rsid w:val="001A269E"/>
    <w:rsid w:val="001A4988"/>
    <w:rsid w:val="001B06F7"/>
    <w:rsid w:val="001D51E7"/>
    <w:rsid w:val="00201D4F"/>
    <w:rsid w:val="00202CB3"/>
    <w:rsid w:val="00206E9C"/>
    <w:rsid w:val="00222369"/>
    <w:rsid w:val="00223CB3"/>
    <w:rsid w:val="00250B2B"/>
    <w:rsid w:val="002669EF"/>
    <w:rsid w:val="00271864"/>
    <w:rsid w:val="00276B93"/>
    <w:rsid w:val="0028285E"/>
    <w:rsid w:val="002A6A79"/>
    <w:rsid w:val="002B0869"/>
    <w:rsid w:val="002B32A7"/>
    <w:rsid w:val="002E6837"/>
    <w:rsid w:val="002E6E5C"/>
    <w:rsid w:val="002F7B96"/>
    <w:rsid w:val="00316962"/>
    <w:rsid w:val="003315EA"/>
    <w:rsid w:val="00371635"/>
    <w:rsid w:val="003828F0"/>
    <w:rsid w:val="003954DB"/>
    <w:rsid w:val="003B248E"/>
    <w:rsid w:val="003E0C2C"/>
    <w:rsid w:val="003E321F"/>
    <w:rsid w:val="003F3446"/>
    <w:rsid w:val="003F349F"/>
    <w:rsid w:val="004161C2"/>
    <w:rsid w:val="00424AA7"/>
    <w:rsid w:val="00430E4A"/>
    <w:rsid w:val="004505BD"/>
    <w:rsid w:val="00456323"/>
    <w:rsid w:val="00470F6C"/>
    <w:rsid w:val="004A1A01"/>
    <w:rsid w:val="004A7C1F"/>
    <w:rsid w:val="004C2076"/>
    <w:rsid w:val="004C42C5"/>
    <w:rsid w:val="004C6795"/>
    <w:rsid w:val="00502D6E"/>
    <w:rsid w:val="00534BDA"/>
    <w:rsid w:val="00542519"/>
    <w:rsid w:val="00546A8E"/>
    <w:rsid w:val="00557224"/>
    <w:rsid w:val="0056376F"/>
    <w:rsid w:val="00571013"/>
    <w:rsid w:val="005808A8"/>
    <w:rsid w:val="00595DAC"/>
    <w:rsid w:val="005A47C8"/>
    <w:rsid w:val="005E345A"/>
    <w:rsid w:val="00637356"/>
    <w:rsid w:val="00655E24"/>
    <w:rsid w:val="00662819"/>
    <w:rsid w:val="00680B0A"/>
    <w:rsid w:val="006B2EBB"/>
    <w:rsid w:val="006C4858"/>
    <w:rsid w:val="006F6156"/>
    <w:rsid w:val="007047C5"/>
    <w:rsid w:val="007222DA"/>
    <w:rsid w:val="007603AF"/>
    <w:rsid w:val="00766C55"/>
    <w:rsid w:val="0079688F"/>
    <w:rsid w:val="007B19D5"/>
    <w:rsid w:val="007C2B62"/>
    <w:rsid w:val="007C49C8"/>
    <w:rsid w:val="007C5E09"/>
    <w:rsid w:val="007D4C52"/>
    <w:rsid w:val="007D61B1"/>
    <w:rsid w:val="007E097A"/>
    <w:rsid w:val="007E41EB"/>
    <w:rsid w:val="008042E6"/>
    <w:rsid w:val="00826849"/>
    <w:rsid w:val="008401B4"/>
    <w:rsid w:val="00854C4E"/>
    <w:rsid w:val="0085532C"/>
    <w:rsid w:val="00862EEB"/>
    <w:rsid w:val="008A3051"/>
    <w:rsid w:val="008B7617"/>
    <w:rsid w:val="008F7179"/>
    <w:rsid w:val="00916EFF"/>
    <w:rsid w:val="0093541F"/>
    <w:rsid w:val="00946550"/>
    <w:rsid w:val="0097667B"/>
    <w:rsid w:val="009B743A"/>
    <w:rsid w:val="009C5AD3"/>
    <w:rsid w:val="009E2E41"/>
    <w:rsid w:val="009F5A4C"/>
    <w:rsid w:val="009F724C"/>
    <w:rsid w:val="00A009C8"/>
    <w:rsid w:val="00A0620D"/>
    <w:rsid w:val="00A070E5"/>
    <w:rsid w:val="00A335B0"/>
    <w:rsid w:val="00AA2978"/>
    <w:rsid w:val="00AD0FF0"/>
    <w:rsid w:val="00B11862"/>
    <w:rsid w:val="00B20BB6"/>
    <w:rsid w:val="00B2266E"/>
    <w:rsid w:val="00B263CC"/>
    <w:rsid w:val="00B3153E"/>
    <w:rsid w:val="00B40B83"/>
    <w:rsid w:val="00B67B54"/>
    <w:rsid w:val="00B82F49"/>
    <w:rsid w:val="00B91573"/>
    <w:rsid w:val="00BA46BF"/>
    <w:rsid w:val="00BB56E3"/>
    <w:rsid w:val="00BC4A95"/>
    <w:rsid w:val="00BD7ABB"/>
    <w:rsid w:val="00BF7779"/>
    <w:rsid w:val="00C10F88"/>
    <w:rsid w:val="00C12639"/>
    <w:rsid w:val="00C2693B"/>
    <w:rsid w:val="00C37840"/>
    <w:rsid w:val="00C55809"/>
    <w:rsid w:val="00C80508"/>
    <w:rsid w:val="00D10863"/>
    <w:rsid w:val="00D3142D"/>
    <w:rsid w:val="00D41E85"/>
    <w:rsid w:val="00D52021"/>
    <w:rsid w:val="00D55D78"/>
    <w:rsid w:val="00D809CB"/>
    <w:rsid w:val="00D90A8E"/>
    <w:rsid w:val="00DA7A9A"/>
    <w:rsid w:val="00DC1118"/>
    <w:rsid w:val="00DC629C"/>
    <w:rsid w:val="00DD5095"/>
    <w:rsid w:val="00E018A8"/>
    <w:rsid w:val="00E45F9A"/>
    <w:rsid w:val="00E52961"/>
    <w:rsid w:val="00E54A86"/>
    <w:rsid w:val="00E6238B"/>
    <w:rsid w:val="00E6530B"/>
    <w:rsid w:val="00E91419"/>
    <w:rsid w:val="00EB0E81"/>
    <w:rsid w:val="00EF0615"/>
    <w:rsid w:val="00EF4D6B"/>
    <w:rsid w:val="00F01145"/>
    <w:rsid w:val="00F13F8F"/>
    <w:rsid w:val="00F23DF0"/>
    <w:rsid w:val="00F55B5A"/>
    <w:rsid w:val="00F714EE"/>
    <w:rsid w:val="00F74966"/>
    <w:rsid w:val="00F77C21"/>
    <w:rsid w:val="00F92233"/>
    <w:rsid w:val="00F96A69"/>
    <w:rsid w:val="00FA3C11"/>
    <w:rsid w:val="00FA45B4"/>
    <w:rsid w:val="00FC3ABD"/>
    <w:rsid w:val="00FC7186"/>
    <w:rsid w:val="00FD693A"/>
    <w:rsid w:val="00FE578C"/>
    <w:rsid w:val="00FF21D9"/>
    <w:rsid w:val="00FF49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A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4AA7"/>
    <w:rPr>
      <w:color w:val="0563C1" w:themeColor="hyperlink"/>
      <w:u w:val="single"/>
    </w:rPr>
  </w:style>
  <w:style w:type="paragraph" w:styleId="Prrafodelista">
    <w:name w:val="List Paragraph"/>
    <w:basedOn w:val="Normal"/>
    <w:uiPriority w:val="34"/>
    <w:qFormat/>
    <w:rsid w:val="00946550"/>
    <w:pPr>
      <w:spacing w:after="0" w:line="240" w:lineRule="auto"/>
      <w:ind w:left="720"/>
      <w:contextualSpacing/>
    </w:pPr>
    <w:rPr>
      <w:rFonts w:ascii="Times New Roman" w:eastAsia="Times New Roman" w:hAnsi="Times New Roman" w:cs="Times New Roman"/>
      <w:sz w:val="24"/>
      <w:szCs w:val="24"/>
      <w:lang w:eastAsia="es-MX"/>
    </w:rPr>
  </w:style>
  <w:style w:type="paragraph" w:customStyle="1" w:styleId="Default">
    <w:name w:val="Default"/>
    <w:rsid w:val="00FC7186"/>
    <w:pPr>
      <w:autoSpaceDE w:val="0"/>
      <w:autoSpaceDN w:val="0"/>
      <w:adjustRightInd w:val="0"/>
      <w:spacing w:after="0" w:line="240" w:lineRule="auto"/>
    </w:pPr>
    <w:rPr>
      <w:rFonts w:ascii="Calibri" w:hAnsi="Calibri" w:cs="Calibri"/>
      <w:color w:val="000000"/>
      <w:sz w:val="24"/>
      <w:szCs w:val="24"/>
    </w:rPr>
  </w:style>
  <w:style w:type="character" w:styleId="nfasis">
    <w:name w:val="Emphasis"/>
    <w:basedOn w:val="Fuentedeprrafopredeter"/>
    <w:uiPriority w:val="20"/>
    <w:qFormat/>
    <w:rsid w:val="00FF21D9"/>
    <w:rPr>
      <w:i/>
      <w:iCs/>
    </w:rPr>
  </w:style>
  <w:style w:type="character" w:styleId="Refdecomentario">
    <w:name w:val="annotation reference"/>
    <w:basedOn w:val="Fuentedeprrafopredeter"/>
    <w:uiPriority w:val="99"/>
    <w:semiHidden/>
    <w:unhideWhenUsed/>
    <w:rsid w:val="00C12639"/>
    <w:rPr>
      <w:sz w:val="16"/>
      <w:szCs w:val="16"/>
    </w:rPr>
  </w:style>
  <w:style w:type="paragraph" w:styleId="Textocomentario">
    <w:name w:val="annotation text"/>
    <w:basedOn w:val="Normal"/>
    <w:link w:val="TextocomentarioCar"/>
    <w:uiPriority w:val="99"/>
    <w:semiHidden/>
    <w:unhideWhenUsed/>
    <w:rsid w:val="00C126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639"/>
    <w:rPr>
      <w:sz w:val="20"/>
      <w:szCs w:val="20"/>
    </w:rPr>
  </w:style>
  <w:style w:type="paragraph" w:styleId="Asuntodelcomentario">
    <w:name w:val="annotation subject"/>
    <w:basedOn w:val="Textocomentario"/>
    <w:next w:val="Textocomentario"/>
    <w:link w:val="AsuntodelcomentarioCar"/>
    <w:uiPriority w:val="99"/>
    <w:semiHidden/>
    <w:unhideWhenUsed/>
    <w:rsid w:val="00C12639"/>
    <w:rPr>
      <w:b/>
      <w:bCs/>
    </w:rPr>
  </w:style>
  <w:style w:type="character" w:customStyle="1" w:styleId="AsuntodelcomentarioCar">
    <w:name w:val="Asunto del comentario Car"/>
    <w:basedOn w:val="TextocomentarioCar"/>
    <w:link w:val="Asuntodelcomentario"/>
    <w:uiPriority w:val="99"/>
    <w:semiHidden/>
    <w:rsid w:val="00C12639"/>
    <w:rPr>
      <w:b/>
      <w:bCs/>
      <w:sz w:val="20"/>
      <w:szCs w:val="20"/>
    </w:rPr>
  </w:style>
  <w:style w:type="paragraph" w:styleId="Textodeglobo">
    <w:name w:val="Balloon Text"/>
    <w:basedOn w:val="Normal"/>
    <w:link w:val="TextodegloboCar"/>
    <w:uiPriority w:val="99"/>
    <w:semiHidden/>
    <w:unhideWhenUsed/>
    <w:rsid w:val="00C126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639"/>
    <w:rPr>
      <w:rFonts w:ascii="Tahoma" w:hAnsi="Tahoma" w:cs="Tahoma"/>
      <w:sz w:val="16"/>
      <w:szCs w:val="16"/>
    </w:rPr>
  </w:style>
  <w:style w:type="paragraph" w:styleId="NormalWeb">
    <w:name w:val="Normal (Web)"/>
    <w:basedOn w:val="Normal"/>
    <w:uiPriority w:val="99"/>
    <w:unhideWhenUsed/>
    <w:rsid w:val="00B91573"/>
    <w:pPr>
      <w:spacing w:before="100" w:beforeAutospacing="1" w:after="100" w:afterAutospacing="1" w:line="240" w:lineRule="auto"/>
    </w:pPr>
    <w:rPr>
      <w:rFonts w:ascii="Times New Roman" w:eastAsia="Times New Roman" w:hAnsi="Times New Roman" w:cs="Times New Roman"/>
      <w:sz w:val="23"/>
      <w:szCs w:val="23"/>
      <w:lang w:eastAsia="es-MX"/>
    </w:rPr>
  </w:style>
  <w:style w:type="table" w:styleId="Tablaconcuadrcula">
    <w:name w:val="Table Grid"/>
    <w:basedOn w:val="Tablanormal"/>
    <w:uiPriority w:val="39"/>
    <w:rsid w:val="0037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628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2819"/>
  </w:style>
  <w:style w:type="paragraph" w:styleId="Piedepgina">
    <w:name w:val="footer"/>
    <w:basedOn w:val="Normal"/>
    <w:link w:val="PiedepginaCar"/>
    <w:uiPriority w:val="99"/>
    <w:unhideWhenUsed/>
    <w:rsid w:val="006628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2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A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4AA7"/>
    <w:rPr>
      <w:color w:val="0563C1" w:themeColor="hyperlink"/>
      <w:u w:val="single"/>
    </w:rPr>
  </w:style>
  <w:style w:type="paragraph" w:styleId="Prrafodelista">
    <w:name w:val="List Paragraph"/>
    <w:basedOn w:val="Normal"/>
    <w:uiPriority w:val="34"/>
    <w:qFormat/>
    <w:rsid w:val="00946550"/>
    <w:pPr>
      <w:spacing w:after="0" w:line="240" w:lineRule="auto"/>
      <w:ind w:left="720"/>
      <w:contextualSpacing/>
    </w:pPr>
    <w:rPr>
      <w:rFonts w:ascii="Times New Roman" w:eastAsia="Times New Roman" w:hAnsi="Times New Roman" w:cs="Times New Roman"/>
      <w:sz w:val="24"/>
      <w:szCs w:val="24"/>
      <w:lang w:eastAsia="es-MX"/>
    </w:rPr>
  </w:style>
  <w:style w:type="paragraph" w:customStyle="1" w:styleId="Default">
    <w:name w:val="Default"/>
    <w:rsid w:val="00FC7186"/>
    <w:pPr>
      <w:autoSpaceDE w:val="0"/>
      <w:autoSpaceDN w:val="0"/>
      <w:adjustRightInd w:val="0"/>
      <w:spacing w:after="0" w:line="240" w:lineRule="auto"/>
    </w:pPr>
    <w:rPr>
      <w:rFonts w:ascii="Calibri" w:hAnsi="Calibri" w:cs="Calibri"/>
      <w:color w:val="000000"/>
      <w:sz w:val="24"/>
      <w:szCs w:val="24"/>
    </w:rPr>
  </w:style>
  <w:style w:type="character" w:styleId="nfasis">
    <w:name w:val="Emphasis"/>
    <w:basedOn w:val="Fuentedeprrafopredeter"/>
    <w:uiPriority w:val="20"/>
    <w:qFormat/>
    <w:rsid w:val="00FF21D9"/>
    <w:rPr>
      <w:i/>
      <w:iCs/>
    </w:rPr>
  </w:style>
  <w:style w:type="character" w:styleId="Refdecomentario">
    <w:name w:val="annotation reference"/>
    <w:basedOn w:val="Fuentedeprrafopredeter"/>
    <w:uiPriority w:val="99"/>
    <w:semiHidden/>
    <w:unhideWhenUsed/>
    <w:rsid w:val="00C12639"/>
    <w:rPr>
      <w:sz w:val="16"/>
      <w:szCs w:val="16"/>
    </w:rPr>
  </w:style>
  <w:style w:type="paragraph" w:styleId="Textocomentario">
    <w:name w:val="annotation text"/>
    <w:basedOn w:val="Normal"/>
    <w:link w:val="TextocomentarioCar"/>
    <w:uiPriority w:val="99"/>
    <w:semiHidden/>
    <w:unhideWhenUsed/>
    <w:rsid w:val="00C126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639"/>
    <w:rPr>
      <w:sz w:val="20"/>
      <w:szCs w:val="20"/>
    </w:rPr>
  </w:style>
  <w:style w:type="paragraph" w:styleId="Asuntodelcomentario">
    <w:name w:val="annotation subject"/>
    <w:basedOn w:val="Textocomentario"/>
    <w:next w:val="Textocomentario"/>
    <w:link w:val="AsuntodelcomentarioCar"/>
    <w:uiPriority w:val="99"/>
    <w:semiHidden/>
    <w:unhideWhenUsed/>
    <w:rsid w:val="00C12639"/>
    <w:rPr>
      <w:b/>
      <w:bCs/>
    </w:rPr>
  </w:style>
  <w:style w:type="character" w:customStyle="1" w:styleId="AsuntodelcomentarioCar">
    <w:name w:val="Asunto del comentario Car"/>
    <w:basedOn w:val="TextocomentarioCar"/>
    <w:link w:val="Asuntodelcomentario"/>
    <w:uiPriority w:val="99"/>
    <w:semiHidden/>
    <w:rsid w:val="00C12639"/>
    <w:rPr>
      <w:b/>
      <w:bCs/>
      <w:sz w:val="20"/>
      <w:szCs w:val="20"/>
    </w:rPr>
  </w:style>
  <w:style w:type="paragraph" w:styleId="Textodeglobo">
    <w:name w:val="Balloon Text"/>
    <w:basedOn w:val="Normal"/>
    <w:link w:val="TextodegloboCar"/>
    <w:uiPriority w:val="99"/>
    <w:semiHidden/>
    <w:unhideWhenUsed/>
    <w:rsid w:val="00C126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639"/>
    <w:rPr>
      <w:rFonts w:ascii="Tahoma" w:hAnsi="Tahoma" w:cs="Tahoma"/>
      <w:sz w:val="16"/>
      <w:szCs w:val="16"/>
    </w:rPr>
  </w:style>
  <w:style w:type="paragraph" w:styleId="NormalWeb">
    <w:name w:val="Normal (Web)"/>
    <w:basedOn w:val="Normal"/>
    <w:uiPriority w:val="99"/>
    <w:unhideWhenUsed/>
    <w:rsid w:val="00B91573"/>
    <w:pPr>
      <w:spacing w:before="100" w:beforeAutospacing="1" w:after="100" w:afterAutospacing="1" w:line="240" w:lineRule="auto"/>
    </w:pPr>
    <w:rPr>
      <w:rFonts w:ascii="Times New Roman" w:eastAsia="Times New Roman" w:hAnsi="Times New Roman" w:cs="Times New Roman"/>
      <w:sz w:val="23"/>
      <w:szCs w:val="23"/>
      <w:lang w:eastAsia="es-MX"/>
    </w:rPr>
  </w:style>
  <w:style w:type="table" w:styleId="Tablaconcuadrcula">
    <w:name w:val="Table Grid"/>
    <w:basedOn w:val="Tablanormal"/>
    <w:uiPriority w:val="39"/>
    <w:rsid w:val="0037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628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2819"/>
  </w:style>
  <w:style w:type="paragraph" w:styleId="Piedepgina">
    <w:name w:val="footer"/>
    <w:basedOn w:val="Normal"/>
    <w:link w:val="PiedepginaCar"/>
    <w:uiPriority w:val="99"/>
    <w:unhideWhenUsed/>
    <w:rsid w:val="006628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2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17262">
      <w:bodyDiv w:val="1"/>
      <w:marLeft w:val="0"/>
      <w:marRight w:val="0"/>
      <w:marTop w:val="0"/>
      <w:marBottom w:val="0"/>
      <w:divBdr>
        <w:top w:val="none" w:sz="0" w:space="0" w:color="auto"/>
        <w:left w:val="none" w:sz="0" w:space="0" w:color="auto"/>
        <w:bottom w:val="none" w:sz="0" w:space="0" w:color="auto"/>
        <w:right w:val="none" w:sz="0" w:space="0" w:color="auto"/>
      </w:divBdr>
    </w:div>
    <w:div w:id="746880928">
      <w:bodyDiv w:val="1"/>
      <w:marLeft w:val="0"/>
      <w:marRight w:val="0"/>
      <w:marTop w:val="0"/>
      <w:marBottom w:val="0"/>
      <w:divBdr>
        <w:top w:val="none" w:sz="0" w:space="0" w:color="auto"/>
        <w:left w:val="none" w:sz="0" w:space="0" w:color="auto"/>
        <w:bottom w:val="none" w:sz="0" w:space="0" w:color="auto"/>
        <w:right w:val="none" w:sz="0" w:space="0" w:color="auto"/>
      </w:divBdr>
    </w:div>
    <w:div w:id="911427542">
      <w:bodyDiv w:val="1"/>
      <w:marLeft w:val="0"/>
      <w:marRight w:val="0"/>
      <w:marTop w:val="0"/>
      <w:marBottom w:val="0"/>
      <w:divBdr>
        <w:top w:val="none" w:sz="0" w:space="0" w:color="auto"/>
        <w:left w:val="none" w:sz="0" w:space="0" w:color="auto"/>
        <w:bottom w:val="none" w:sz="0" w:space="0" w:color="auto"/>
        <w:right w:val="none" w:sz="0" w:space="0" w:color="auto"/>
      </w:divBdr>
    </w:div>
    <w:div w:id="19050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dilla@correo.uady.mx" TargetMode="Externa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microsoft.com/office/2007/relationships/stylesWithEffects" Target="stylesWithEffect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yperlink" Target="https://dialnet.unirioja.es/servlet/articulo?codigo=29976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umberto.salgado@correo.uady.mx" TargetMode="Externa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yperlink" Target="http://www.uv.mx/cpue/num5/practica/badillo_tutoria.html" TargetMode="External"/><Relationship Id="rId10" Type="http://schemas.openxmlformats.org/officeDocument/2006/relationships/hyperlink" Target="mailto:barresol@correo.uady.mx" TargetMode="External"/><Relationship Id="rId19" Type="http://schemas.openxmlformats.org/officeDocument/2006/relationships/oleObject" Target="embeddings/oleObject4.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onio.tun@correo.uady.mx"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5539</Words>
  <Characters>30470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Beto salgado</dc:creator>
  <cp:lastModifiedBy>Gustavo Toledo Andrade</cp:lastModifiedBy>
  <cp:revision>3</cp:revision>
  <cp:lastPrinted>2017-01-06T21:59:00Z</cp:lastPrinted>
  <dcterms:created xsi:type="dcterms:W3CDTF">2017-01-08T07:31:00Z</dcterms:created>
  <dcterms:modified xsi:type="dcterms:W3CDTF">2017-01-23T21:26:00Z</dcterms:modified>
</cp:coreProperties>
</file>